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bookmarkStart w:id="0" w:name="_GoBack"/>
      <w:bookmarkEnd w:id="0"/>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bCs/>
          <w:sz w:val="44"/>
          <w:szCs w:val="44"/>
          <w:lang w:eastAsia="zh-CN"/>
        </w:rPr>
        <w:t>第二十八批</w:t>
      </w:r>
      <w:r>
        <w:rPr>
          <w:rFonts w:hint="eastAsia" w:ascii="方正小标宋简体" w:hAnsi="仿宋_GB2312" w:eastAsia="方正小标宋简体" w:cs="仿宋_GB2312"/>
          <w:color w:val="000000" w:themeColor="text1"/>
          <w:sz w:val="44"/>
          <w:szCs w:val="44"/>
        </w:rPr>
        <w:t>永红路89号安联青年城北面管廊工地附近道路扬尘</w:t>
      </w:r>
      <w:r>
        <w:rPr>
          <w:rFonts w:hint="eastAsia" w:ascii="方正小标宋简体" w:hAnsi="方正小标宋简体" w:eastAsia="方正小标宋简体" w:cs="方正小标宋简体"/>
          <w:bCs/>
          <w:sz w:val="44"/>
          <w:szCs w:val="44"/>
        </w:rPr>
        <w:t>问题的调查报告</w:t>
      </w:r>
    </w:p>
    <w:p>
      <w:pPr>
        <w:spacing w:line="578" w:lineRule="exact"/>
        <w:jc w:val="left"/>
        <w:rPr>
          <w:rFonts w:hint="eastAsia" w:ascii="方正小标宋简体" w:hAnsi="宋体" w:eastAsia="方正小标宋简体" w:cs="方正小标宋简体"/>
          <w:b/>
          <w:sz w:val="44"/>
          <w:szCs w:val="44"/>
        </w:rPr>
      </w:pPr>
    </w:p>
    <w:p>
      <w:pPr>
        <w:spacing w:line="578" w:lineRule="exact"/>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hint="eastAsia" w:ascii="仿宋_GB2312" w:hAnsi="仿宋_GB2312" w:eastAsia="仿宋_GB2312" w:cs="仿宋_GB2312"/>
          <w:bCs/>
          <w:sz w:val="32"/>
          <w:szCs w:val="32"/>
        </w:rPr>
      </w:pPr>
      <w:r>
        <w:rPr>
          <w:rFonts w:hint="eastAsia" w:ascii="仿宋_GB2312" w:hAnsi="宋体" w:eastAsia="仿宋_GB2312" w:cs="仿宋_GB2312"/>
          <w:bCs/>
          <w:sz w:val="32"/>
          <w:szCs w:val="32"/>
        </w:rPr>
        <w:t>12月14日，接到贵办转来《关于查办省委省政府第三环境保护督察组移交的第二十八批群众举报环境问题的紧急通知》（石冀环督保发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35号）后，鹿泉区政府高度重视，立即责成相关部门和乡镇对交办问题进行了认真调查，现将有关情况报告如下：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bCs/>
          <w:sz w:val="32"/>
          <w:szCs w:val="32"/>
        </w:rPr>
      </w:pPr>
      <w:r>
        <w:rPr>
          <w:rFonts w:hint="eastAsia" w:ascii="黑体" w:hAnsi="黑体" w:eastAsia="黑体" w:cs="黑体"/>
          <w:bCs/>
          <w:sz w:val="32"/>
          <w:szCs w:val="32"/>
        </w:rPr>
        <w:t>一、举报内容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受理编号DX20191213012，永红路89号安联青年城小区北面有一个管廊工地，工地附近道路扬尘较大。</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黑体" w:hAnsi="黑体" w:eastAsia="黑体" w:cs="黑体"/>
          <w:color w:val="000000" w:themeColor="text1"/>
          <w:sz w:val="32"/>
          <w:szCs w:val="32"/>
        </w:rPr>
        <w:t>二、调查情况</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经核实，举报问题内容属实。</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12月14日，铜冶镇政府工作人员现场核查，该道路位于安联青年城小区北侧，属于石家庄市政管廊工程项目施工道路。</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三、处理情况</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color w:val="000000" w:themeColor="text1"/>
          <w:sz w:val="32"/>
          <w:szCs w:val="32"/>
        </w:rPr>
        <w:t>鹿泉区铜冶镇人民政府督促该工地立即组织人员、车辆对道路进行洒水抑尘和道路清扫，保持道路清洁。</w:t>
      </w:r>
    </w:p>
    <w:p>
      <w:pPr>
        <w:pStyle w:val="6"/>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color w:val="000000" w:themeColor="text1"/>
          <w:sz w:val="32"/>
          <w:szCs w:val="32"/>
        </w:rPr>
        <w:t>鹿泉区铜冶镇人民政府严格落实环保网格和属地管理，加强监管，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4960" w:firstLineChars="155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2019年12月17日</w:t>
      </w: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hint="eastAsia" w:ascii="仿宋_GB2312" w:hAnsi="仿宋_GB2312" w:eastAsia="仿宋_GB2312" w:cs="仿宋_GB2312"/>
          <w:color w:val="000000"/>
          <w:sz w:val="32"/>
          <w:szCs w:val="32"/>
        </w:rPr>
      </w:pPr>
    </w:p>
    <w:p>
      <w:pPr>
        <w:spacing w:line="480" w:lineRule="atLeast"/>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drawing>
          <wp:anchor distT="0" distB="0" distL="114300" distR="114300" simplePos="0" relativeHeight="251658240" behindDoc="0" locked="0" layoutInCell="1" allowOverlap="1">
            <wp:simplePos x="0" y="0"/>
            <wp:positionH relativeFrom="column">
              <wp:posOffset>0</wp:posOffset>
            </wp:positionH>
            <wp:positionV relativeFrom="paragraph">
              <wp:posOffset>152400</wp:posOffset>
            </wp:positionV>
            <wp:extent cx="5266690" cy="3160395"/>
            <wp:effectExtent l="0" t="0" r="6350" b="9525"/>
            <wp:wrapTopAndBottom/>
            <wp:docPr id="1" name="图片 1" descr="3f32d259020094a7e881eaebcbd83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f32d259020094a7e881eaebcbd837a"/>
                    <pic:cNvPicPr>
                      <a:picLocks noChangeAspect="1"/>
                    </pic:cNvPicPr>
                  </pic:nvPicPr>
                  <pic:blipFill>
                    <a:blip r:embed="rId4" cstate="print"/>
                    <a:stretch>
                      <a:fillRect/>
                    </a:stretch>
                  </pic:blipFill>
                  <pic:spPr>
                    <a:xfrm>
                      <a:off x="0" y="0"/>
                      <a:ext cx="5266690" cy="3160395"/>
                    </a:xfrm>
                    <a:prstGeom prst="rect">
                      <a:avLst/>
                    </a:prstGeom>
                  </pic:spPr>
                </pic:pic>
              </a:graphicData>
            </a:graphic>
          </wp:anchor>
        </w:drawing>
      </w:r>
    </w:p>
    <w:p>
      <w:r>
        <w:rPr>
          <w:rFonts w:hint="eastAsia"/>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66690" cy="3160395"/>
            <wp:effectExtent l="0" t="0" r="6350" b="9525"/>
            <wp:wrapTopAndBottom/>
            <wp:docPr id="2" name="图片 2" descr="7053a52a8f62c465c8362a28d99e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053a52a8f62c465c8362a28d99e381"/>
                    <pic:cNvPicPr>
                      <a:picLocks noChangeAspect="1"/>
                    </pic:cNvPicPr>
                  </pic:nvPicPr>
                  <pic:blipFill>
                    <a:blip r:embed="rId5" cstate="print"/>
                    <a:stretch>
                      <a:fillRect/>
                    </a:stretch>
                  </pic:blipFill>
                  <pic:spPr>
                    <a:xfrm>
                      <a:off x="0" y="0"/>
                      <a:ext cx="5266690" cy="3160395"/>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0858"/>
    <w:rsid w:val="00004E66"/>
    <w:rsid w:val="00117CB1"/>
    <w:rsid w:val="001B3F6D"/>
    <w:rsid w:val="00237B62"/>
    <w:rsid w:val="0035634A"/>
    <w:rsid w:val="00460858"/>
    <w:rsid w:val="004B231B"/>
    <w:rsid w:val="00501E7B"/>
    <w:rsid w:val="00597632"/>
    <w:rsid w:val="008B3DD6"/>
    <w:rsid w:val="00922146"/>
    <w:rsid w:val="00935792"/>
    <w:rsid w:val="00993C90"/>
    <w:rsid w:val="00B22D79"/>
    <w:rsid w:val="00C41C98"/>
    <w:rsid w:val="00DD14A2"/>
    <w:rsid w:val="00E15052"/>
    <w:rsid w:val="221029CC"/>
    <w:rsid w:val="35CA4224"/>
    <w:rsid w:val="67E47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列出段落1"/>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76</Words>
  <Characters>436</Characters>
  <Lines>3</Lines>
  <Paragraphs>1</Paragraphs>
  <TotalTime>3</TotalTime>
  <ScaleCrop>false</ScaleCrop>
  <LinksUpToDate>false</LinksUpToDate>
  <CharactersWithSpaces>511</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2019-12-17T07:15:00Z</dcterms:created>
  <dc:creator>Administrator</dc:creator>
  <cp:lastModifiedBy>Administrator</cp:lastModifiedBy>
  <cp:lastPrinted>2019-12-17T09:24:55Z</cp:lastPrinted>
  <dcterms:modified xsi:type="dcterms:W3CDTF">2019-12-17T09:26:04Z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