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Default Extension="doc" ContentType="application/msword"/>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375B" w:rsidRDefault="00F8375B" w:rsidP="00F8375B">
      <w:pPr>
        <w:jc w:val="center"/>
        <w:rPr>
          <w:rFonts w:ascii="宋体" w:hAnsi="宋体"/>
          <w:sz w:val="44"/>
          <w:szCs w:val="44"/>
        </w:rPr>
      </w:pPr>
      <w:r w:rsidRPr="00F8375B">
        <w:object w:dxaOrig="9752" w:dyaOrig="137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7.5pt;height:686.25pt" o:ole="">
            <v:imagedata r:id="rId7" o:title=""/>
          </v:shape>
          <o:OLEObject Type="Embed" ProgID="Word.Document.8" ShapeID="_x0000_i1025" DrawAspect="Content" ObjectID="_1602498021" r:id="rId8">
            <o:FieldCodes>\s</o:FieldCodes>
          </o:OLEObject>
        </w:object>
      </w:r>
      <w:r w:rsidRPr="00622969">
        <w:rPr>
          <w:rFonts w:ascii="宋体" w:hAnsi="宋体" w:hint="eastAsia"/>
          <w:sz w:val="44"/>
          <w:szCs w:val="44"/>
          <w:highlight w:val="yellow"/>
        </w:rPr>
        <w:t>目     录</w:t>
      </w:r>
    </w:p>
    <w:p w:rsidR="00F8375B" w:rsidRPr="00923AAB" w:rsidRDefault="00F8375B" w:rsidP="00F8375B">
      <w:pPr>
        <w:jc w:val="center"/>
        <w:rPr>
          <w:rFonts w:ascii="宋体" w:hAnsi="宋体"/>
          <w:sz w:val="44"/>
          <w:szCs w:val="44"/>
        </w:rPr>
      </w:pPr>
    </w:p>
    <w:p w:rsidR="00F8375B" w:rsidRDefault="00F8375B" w:rsidP="00F8375B"/>
    <w:p w:rsidR="00833114" w:rsidRPr="00930326" w:rsidRDefault="00833114" w:rsidP="00833114">
      <w:pPr>
        <w:ind w:firstLine="640"/>
        <w:rPr>
          <w:rFonts w:ascii="黑体" w:eastAsia="黑体" w:hAnsi="黑体" w:hint="eastAsia"/>
          <w:sz w:val="32"/>
          <w:szCs w:val="32"/>
        </w:rPr>
      </w:pPr>
      <w:r w:rsidRPr="00930326">
        <w:rPr>
          <w:rFonts w:ascii="黑体" w:eastAsia="黑体" w:hAnsi="黑体" w:hint="eastAsia"/>
          <w:sz w:val="32"/>
          <w:szCs w:val="32"/>
        </w:rPr>
        <w:t>第一部分  鹿泉区</w:t>
      </w:r>
      <w:r>
        <w:rPr>
          <w:rFonts w:ascii="黑体" w:eastAsia="黑体" w:hAnsi="黑体" w:hint="eastAsia"/>
          <w:sz w:val="32"/>
          <w:szCs w:val="32"/>
        </w:rPr>
        <w:t>源泉灌区管理处</w:t>
      </w:r>
      <w:r w:rsidRPr="00930326">
        <w:rPr>
          <w:rFonts w:ascii="黑体" w:eastAsia="黑体" w:hAnsi="黑体" w:hint="eastAsia"/>
          <w:sz w:val="32"/>
          <w:szCs w:val="32"/>
        </w:rPr>
        <w:t>概况</w:t>
      </w:r>
    </w:p>
    <w:p w:rsidR="00833114" w:rsidRPr="00930326" w:rsidRDefault="00833114" w:rsidP="00833114">
      <w:pPr>
        <w:ind w:firstLine="640"/>
        <w:rPr>
          <w:rFonts w:ascii="黑体" w:eastAsia="黑体" w:hAnsi="黑体" w:cs="黑体" w:hint="eastAsia"/>
          <w:kern w:val="0"/>
          <w:sz w:val="32"/>
          <w:szCs w:val="32"/>
        </w:rPr>
      </w:pPr>
      <w:r w:rsidRPr="00930326">
        <w:rPr>
          <w:rFonts w:ascii="黑体" w:eastAsia="黑体" w:hAnsi="黑体" w:cs="黑体" w:hint="eastAsia"/>
          <w:kern w:val="0"/>
          <w:sz w:val="32"/>
          <w:szCs w:val="32"/>
        </w:rPr>
        <w:t xml:space="preserve">    一、部门职责</w:t>
      </w:r>
    </w:p>
    <w:p w:rsidR="00833114" w:rsidRPr="00930326" w:rsidRDefault="00833114" w:rsidP="00833114">
      <w:pPr>
        <w:ind w:firstLine="640"/>
        <w:rPr>
          <w:rFonts w:ascii="黑体" w:eastAsia="黑体" w:hAnsi="黑体" w:hint="eastAsia"/>
          <w:sz w:val="32"/>
          <w:szCs w:val="32"/>
        </w:rPr>
      </w:pPr>
      <w:r w:rsidRPr="00930326">
        <w:rPr>
          <w:rFonts w:ascii="黑体" w:eastAsia="黑体" w:hAnsi="黑体" w:cs="黑体" w:hint="eastAsia"/>
          <w:kern w:val="0"/>
          <w:sz w:val="32"/>
          <w:szCs w:val="32"/>
        </w:rPr>
        <w:t xml:space="preserve">    二、部门</w:t>
      </w:r>
      <w:r>
        <w:rPr>
          <w:rFonts w:ascii="黑体" w:eastAsia="黑体" w:hAnsi="黑体" w:cs="黑体" w:hint="eastAsia"/>
          <w:kern w:val="0"/>
          <w:sz w:val="32"/>
          <w:szCs w:val="32"/>
        </w:rPr>
        <w:t>机构设置</w:t>
      </w:r>
    </w:p>
    <w:p w:rsidR="00833114" w:rsidRPr="00930326" w:rsidRDefault="00833114" w:rsidP="00833114">
      <w:pPr>
        <w:ind w:firstLine="640"/>
        <w:rPr>
          <w:rFonts w:ascii="黑体" w:eastAsia="黑体" w:hAnsi="黑体" w:hint="eastAsia"/>
          <w:sz w:val="32"/>
          <w:szCs w:val="32"/>
        </w:rPr>
      </w:pPr>
      <w:r w:rsidRPr="00930326">
        <w:rPr>
          <w:rFonts w:ascii="黑体" w:eastAsia="黑体" w:hAnsi="黑体" w:hint="eastAsia"/>
          <w:sz w:val="32"/>
          <w:szCs w:val="32"/>
        </w:rPr>
        <w:t>第二部分  鹿泉区</w:t>
      </w:r>
      <w:r>
        <w:rPr>
          <w:rFonts w:ascii="黑体" w:eastAsia="黑体" w:hAnsi="黑体" w:hint="eastAsia"/>
          <w:sz w:val="32"/>
          <w:szCs w:val="32"/>
        </w:rPr>
        <w:t>源泉灌区管理处</w:t>
      </w:r>
      <w:r w:rsidRPr="00930326">
        <w:rPr>
          <w:rFonts w:ascii="黑体" w:eastAsia="黑体" w:hAnsi="黑体" w:hint="eastAsia"/>
          <w:sz w:val="32"/>
          <w:szCs w:val="32"/>
        </w:rPr>
        <w:t>2017年部门决算报表</w:t>
      </w:r>
    </w:p>
    <w:p w:rsidR="00833114" w:rsidRPr="00930326" w:rsidRDefault="00833114" w:rsidP="00833114">
      <w:pPr>
        <w:rPr>
          <w:rFonts w:ascii="黑体" w:eastAsia="黑体" w:hAnsi="黑体" w:hint="eastAsia"/>
          <w:sz w:val="32"/>
          <w:szCs w:val="32"/>
        </w:rPr>
      </w:pPr>
      <w:r w:rsidRPr="00930326">
        <w:rPr>
          <w:rFonts w:ascii="黑体" w:eastAsia="黑体" w:hAnsi="黑体" w:hint="eastAsia"/>
          <w:sz w:val="32"/>
          <w:szCs w:val="32"/>
        </w:rPr>
        <w:t xml:space="preserve">       一、收入支出决算总表</w:t>
      </w:r>
    </w:p>
    <w:p w:rsidR="00833114" w:rsidRPr="00930326" w:rsidRDefault="00833114" w:rsidP="00833114">
      <w:pPr>
        <w:ind w:firstLine="640"/>
        <w:rPr>
          <w:rFonts w:ascii="黑体" w:eastAsia="黑体" w:hAnsi="黑体" w:hint="eastAsia"/>
          <w:sz w:val="32"/>
          <w:szCs w:val="32"/>
        </w:rPr>
      </w:pPr>
      <w:r w:rsidRPr="00930326">
        <w:rPr>
          <w:rFonts w:ascii="黑体" w:eastAsia="黑体" w:hAnsi="黑体" w:hint="eastAsia"/>
          <w:sz w:val="32"/>
          <w:szCs w:val="32"/>
        </w:rPr>
        <w:t xml:space="preserve">    二、收入决算表</w:t>
      </w:r>
    </w:p>
    <w:p w:rsidR="00833114" w:rsidRPr="00930326" w:rsidRDefault="00833114" w:rsidP="00833114">
      <w:pPr>
        <w:ind w:firstLine="640"/>
        <w:rPr>
          <w:rFonts w:ascii="黑体" w:eastAsia="黑体" w:hAnsi="黑体" w:hint="eastAsia"/>
          <w:sz w:val="32"/>
          <w:szCs w:val="32"/>
        </w:rPr>
      </w:pPr>
      <w:r w:rsidRPr="00930326">
        <w:rPr>
          <w:rFonts w:ascii="黑体" w:eastAsia="黑体" w:hAnsi="黑体" w:hint="eastAsia"/>
          <w:sz w:val="32"/>
          <w:szCs w:val="32"/>
        </w:rPr>
        <w:t xml:space="preserve">    三、支出决算表</w:t>
      </w:r>
    </w:p>
    <w:p w:rsidR="00833114" w:rsidRPr="00930326" w:rsidRDefault="00833114" w:rsidP="00833114">
      <w:pPr>
        <w:ind w:firstLine="640"/>
        <w:rPr>
          <w:rFonts w:ascii="黑体" w:eastAsia="黑体" w:hAnsi="黑体" w:hint="eastAsia"/>
          <w:sz w:val="32"/>
          <w:szCs w:val="32"/>
        </w:rPr>
      </w:pPr>
      <w:r w:rsidRPr="00930326">
        <w:rPr>
          <w:rFonts w:ascii="黑体" w:eastAsia="黑体" w:hAnsi="黑体" w:hint="eastAsia"/>
          <w:sz w:val="32"/>
          <w:szCs w:val="32"/>
        </w:rPr>
        <w:t xml:space="preserve">    四、财政拨款收入支出决算总表</w:t>
      </w:r>
    </w:p>
    <w:p w:rsidR="00833114" w:rsidRPr="00930326" w:rsidRDefault="00833114" w:rsidP="00833114">
      <w:pPr>
        <w:ind w:firstLine="640"/>
        <w:rPr>
          <w:rFonts w:ascii="黑体" w:eastAsia="黑体" w:hAnsi="黑体" w:hint="eastAsia"/>
          <w:sz w:val="32"/>
          <w:szCs w:val="32"/>
        </w:rPr>
      </w:pPr>
      <w:r w:rsidRPr="00930326">
        <w:rPr>
          <w:rFonts w:ascii="黑体" w:eastAsia="黑体" w:hAnsi="黑体" w:hint="eastAsia"/>
          <w:sz w:val="32"/>
          <w:szCs w:val="32"/>
        </w:rPr>
        <w:t xml:space="preserve">    五、一般公共预算财政拨款收入支出决算表</w:t>
      </w:r>
    </w:p>
    <w:p w:rsidR="00833114" w:rsidRPr="00930326" w:rsidRDefault="00833114" w:rsidP="00833114">
      <w:pPr>
        <w:ind w:firstLine="640"/>
        <w:rPr>
          <w:rFonts w:ascii="黑体" w:eastAsia="黑体" w:hAnsi="黑体" w:hint="eastAsia"/>
          <w:sz w:val="32"/>
          <w:szCs w:val="32"/>
        </w:rPr>
      </w:pPr>
      <w:r w:rsidRPr="00930326">
        <w:rPr>
          <w:rFonts w:ascii="黑体" w:eastAsia="黑体" w:hAnsi="黑体" w:hint="eastAsia"/>
          <w:sz w:val="32"/>
          <w:szCs w:val="32"/>
        </w:rPr>
        <w:t xml:space="preserve">    六、一般公共预算财政拨款基本支出决算表</w:t>
      </w:r>
    </w:p>
    <w:p w:rsidR="00833114" w:rsidRPr="00930326" w:rsidRDefault="00833114" w:rsidP="00833114">
      <w:pPr>
        <w:ind w:firstLine="640"/>
        <w:rPr>
          <w:rFonts w:ascii="黑体" w:eastAsia="黑体" w:hAnsi="黑体" w:hint="eastAsia"/>
          <w:sz w:val="32"/>
          <w:szCs w:val="32"/>
        </w:rPr>
      </w:pPr>
      <w:r w:rsidRPr="00930326">
        <w:rPr>
          <w:rFonts w:ascii="黑体" w:eastAsia="黑体" w:hAnsi="黑体" w:hint="eastAsia"/>
          <w:sz w:val="32"/>
          <w:szCs w:val="32"/>
        </w:rPr>
        <w:t xml:space="preserve">    七、政府性基金预算财政拨款收入支出决算表</w:t>
      </w:r>
    </w:p>
    <w:p w:rsidR="00833114" w:rsidRPr="00930326" w:rsidRDefault="00833114" w:rsidP="00833114">
      <w:pPr>
        <w:ind w:firstLine="640"/>
        <w:rPr>
          <w:rFonts w:ascii="黑体" w:eastAsia="黑体" w:hAnsi="黑体" w:hint="eastAsia"/>
          <w:sz w:val="32"/>
          <w:szCs w:val="32"/>
        </w:rPr>
      </w:pPr>
      <w:r w:rsidRPr="00930326">
        <w:rPr>
          <w:rFonts w:ascii="黑体" w:eastAsia="黑体" w:hAnsi="黑体" w:hint="eastAsia"/>
          <w:sz w:val="32"/>
          <w:szCs w:val="32"/>
        </w:rPr>
        <w:t xml:space="preserve">    八、国有资本经营预算财政拨款收入支出决算表</w:t>
      </w:r>
    </w:p>
    <w:p w:rsidR="00833114" w:rsidRPr="00930326" w:rsidRDefault="00833114" w:rsidP="00833114">
      <w:pPr>
        <w:ind w:firstLine="640"/>
        <w:rPr>
          <w:rFonts w:ascii="黑体" w:eastAsia="黑体" w:hAnsi="黑体" w:hint="eastAsia"/>
          <w:sz w:val="32"/>
          <w:szCs w:val="32"/>
        </w:rPr>
      </w:pPr>
      <w:r w:rsidRPr="00930326">
        <w:rPr>
          <w:rFonts w:ascii="黑体" w:eastAsia="黑体" w:hAnsi="黑体" w:hint="eastAsia"/>
          <w:sz w:val="32"/>
          <w:szCs w:val="32"/>
        </w:rPr>
        <w:t xml:space="preserve">    九、“三公”经费及相关信息统计表</w:t>
      </w:r>
    </w:p>
    <w:p w:rsidR="00833114" w:rsidRPr="00930326" w:rsidRDefault="00833114" w:rsidP="00833114">
      <w:pPr>
        <w:ind w:firstLine="640"/>
        <w:rPr>
          <w:rFonts w:ascii="仿宋_GB2312" w:hAnsi="黑体"/>
          <w:sz w:val="32"/>
          <w:szCs w:val="32"/>
        </w:rPr>
      </w:pPr>
      <w:r w:rsidRPr="00930326">
        <w:rPr>
          <w:rFonts w:ascii="黑体" w:eastAsia="黑体" w:hAnsi="黑体" w:hint="eastAsia"/>
          <w:sz w:val="32"/>
          <w:szCs w:val="32"/>
        </w:rPr>
        <w:t xml:space="preserve">    十、政府采购情况表</w:t>
      </w:r>
    </w:p>
    <w:p w:rsidR="00833114" w:rsidRPr="00930326" w:rsidRDefault="00833114" w:rsidP="00833114">
      <w:pPr>
        <w:rPr>
          <w:rFonts w:ascii="黑体" w:eastAsia="黑体" w:hAnsi="黑体" w:hint="eastAsia"/>
          <w:sz w:val="32"/>
          <w:szCs w:val="32"/>
        </w:rPr>
      </w:pPr>
      <w:r w:rsidRPr="00930326">
        <w:rPr>
          <w:rFonts w:ascii="黑体" w:eastAsia="黑体" w:hAnsi="黑体" w:hint="eastAsia"/>
          <w:sz w:val="32"/>
          <w:szCs w:val="32"/>
        </w:rPr>
        <w:t xml:space="preserve">    第三部分  鹿泉区</w:t>
      </w:r>
      <w:r>
        <w:rPr>
          <w:rFonts w:ascii="黑体" w:eastAsia="黑体" w:hAnsi="黑体" w:hint="eastAsia"/>
          <w:sz w:val="32"/>
          <w:szCs w:val="32"/>
        </w:rPr>
        <w:t>源泉灌区管理处</w:t>
      </w:r>
      <w:r w:rsidRPr="00930326">
        <w:rPr>
          <w:rFonts w:ascii="黑体" w:eastAsia="黑体" w:hAnsi="黑体" w:hint="eastAsia"/>
          <w:sz w:val="32"/>
          <w:szCs w:val="32"/>
        </w:rPr>
        <w:t>2017年部门决算情况说明</w:t>
      </w:r>
    </w:p>
    <w:p w:rsidR="00833114" w:rsidRPr="00930326" w:rsidRDefault="00833114" w:rsidP="00833114">
      <w:pPr>
        <w:rPr>
          <w:rFonts w:ascii="黑体" w:eastAsia="黑体" w:hAnsi="黑体" w:hint="eastAsia"/>
          <w:sz w:val="32"/>
          <w:szCs w:val="32"/>
        </w:rPr>
      </w:pPr>
      <w:r w:rsidRPr="00930326">
        <w:rPr>
          <w:rFonts w:ascii="黑体" w:eastAsia="黑体" w:hAnsi="黑体" w:hint="eastAsia"/>
          <w:sz w:val="32"/>
          <w:szCs w:val="32"/>
        </w:rPr>
        <w:t xml:space="preserve">         一、收入支出决算总体情况说明</w:t>
      </w:r>
    </w:p>
    <w:p w:rsidR="00833114" w:rsidRPr="00930326" w:rsidRDefault="00833114" w:rsidP="00833114">
      <w:pPr>
        <w:ind w:firstLine="640"/>
        <w:rPr>
          <w:rFonts w:ascii="黑体" w:eastAsia="黑体" w:hAnsi="黑体" w:hint="eastAsia"/>
          <w:sz w:val="32"/>
          <w:szCs w:val="32"/>
        </w:rPr>
      </w:pPr>
      <w:r w:rsidRPr="00930326">
        <w:rPr>
          <w:rFonts w:ascii="黑体" w:eastAsia="黑体" w:hAnsi="黑体" w:hint="eastAsia"/>
          <w:sz w:val="32"/>
          <w:szCs w:val="32"/>
        </w:rPr>
        <w:t xml:space="preserve">    二、收入决算情况说明</w:t>
      </w:r>
    </w:p>
    <w:p w:rsidR="00833114" w:rsidRPr="00930326" w:rsidRDefault="00833114" w:rsidP="00833114">
      <w:pPr>
        <w:ind w:firstLine="640"/>
        <w:rPr>
          <w:rFonts w:ascii="黑体" w:eastAsia="黑体" w:hAnsi="黑体" w:hint="eastAsia"/>
          <w:sz w:val="32"/>
          <w:szCs w:val="32"/>
        </w:rPr>
      </w:pPr>
      <w:r w:rsidRPr="00930326">
        <w:rPr>
          <w:rFonts w:ascii="黑体" w:eastAsia="黑体" w:hAnsi="黑体" w:hint="eastAsia"/>
          <w:sz w:val="32"/>
          <w:szCs w:val="32"/>
        </w:rPr>
        <w:t xml:space="preserve">    三、支出决算情况说明</w:t>
      </w:r>
    </w:p>
    <w:p w:rsidR="00833114" w:rsidRPr="00930326" w:rsidRDefault="00833114" w:rsidP="00833114">
      <w:pPr>
        <w:ind w:firstLine="640"/>
        <w:rPr>
          <w:rFonts w:ascii="黑体" w:eastAsia="黑体" w:hAnsi="黑体" w:hint="eastAsia"/>
          <w:sz w:val="32"/>
          <w:szCs w:val="32"/>
        </w:rPr>
      </w:pPr>
      <w:r w:rsidRPr="00930326">
        <w:rPr>
          <w:rFonts w:ascii="黑体" w:eastAsia="黑体" w:hAnsi="黑体" w:hint="eastAsia"/>
          <w:sz w:val="32"/>
          <w:szCs w:val="32"/>
        </w:rPr>
        <w:t xml:space="preserve">    四、财政拨款收入支出决算总体情况说明</w:t>
      </w:r>
    </w:p>
    <w:p w:rsidR="00833114" w:rsidRPr="00930326" w:rsidRDefault="00833114" w:rsidP="00833114">
      <w:pPr>
        <w:ind w:firstLine="640"/>
        <w:rPr>
          <w:rFonts w:ascii="黑体" w:eastAsia="黑体" w:hAnsi="黑体" w:hint="eastAsia"/>
          <w:sz w:val="32"/>
          <w:szCs w:val="32"/>
        </w:rPr>
      </w:pPr>
      <w:r w:rsidRPr="00930326">
        <w:rPr>
          <w:rFonts w:ascii="黑体" w:eastAsia="黑体" w:hAnsi="黑体" w:hint="eastAsia"/>
          <w:sz w:val="32"/>
          <w:szCs w:val="32"/>
        </w:rPr>
        <w:t xml:space="preserve">    五、“三公”经费支出决算情况说明</w:t>
      </w:r>
    </w:p>
    <w:p w:rsidR="00833114" w:rsidRPr="00930326" w:rsidRDefault="00833114" w:rsidP="00833114">
      <w:pPr>
        <w:ind w:firstLineChars="400" w:firstLine="1280"/>
        <w:rPr>
          <w:rFonts w:ascii="黑体" w:eastAsia="黑体" w:hAnsi="黑体" w:hint="eastAsia"/>
          <w:sz w:val="32"/>
          <w:szCs w:val="32"/>
        </w:rPr>
      </w:pPr>
      <w:r w:rsidRPr="00930326">
        <w:rPr>
          <w:rFonts w:ascii="黑体" w:eastAsia="黑体" w:hAnsi="黑体" w:hint="eastAsia"/>
          <w:sz w:val="32"/>
          <w:szCs w:val="32"/>
        </w:rPr>
        <w:lastRenderedPageBreak/>
        <w:t>六、预算绩效管理工作开展情况说明</w:t>
      </w:r>
    </w:p>
    <w:p w:rsidR="00833114" w:rsidRPr="00930326" w:rsidRDefault="00833114" w:rsidP="00833114">
      <w:pPr>
        <w:ind w:firstLine="640"/>
        <w:rPr>
          <w:rFonts w:ascii="黑体" w:eastAsia="黑体" w:hAnsi="黑体" w:hint="eastAsia"/>
          <w:sz w:val="32"/>
          <w:szCs w:val="32"/>
        </w:rPr>
      </w:pPr>
      <w:r w:rsidRPr="00930326">
        <w:rPr>
          <w:rFonts w:ascii="黑体" w:eastAsia="黑体" w:hAnsi="黑体" w:hint="eastAsia"/>
          <w:sz w:val="32"/>
          <w:szCs w:val="32"/>
        </w:rPr>
        <w:t xml:space="preserve">    七、其他重要事项的说明</w:t>
      </w:r>
    </w:p>
    <w:p w:rsidR="00833114" w:rsidRDefault="00833114" w:rsidP="00833114">
      <w:pPr>
        <w:ind w:firstLine="640"/>
        <w:rPr>
          <w:rFonts w:ascii="仿宋_GB2312" w:hint="eastAsia"/>
          <w:sz w:val="32"/>
          <w:szCs w:val="32"/>
        </w:rPr>
      </w:pPr>
      <w:r>
        <w:rPr>
          <w:rFonts w:ascii="仿宋_GB2312" w:hint="eastAsia"/>
          <w:sz w:val="32"/>
          <w:szCs w:val="32"/>
        </w:rPr>
        <w:t xml:space="preserve">  </w:t>
      </w:r>
    </w:p>
    <w:p w:rsidR="00833114" w:rsidRPr="00930326" w:rsidRDefault="00833114" w:rsidP="00833114">
      <w:pPr>
        <w:ind w:firstLine="640"/>
        <w:rPr>
          <w:rFonts w:ascii="黑体" w:eastAsia="黑体" w:hAnsi="黑体"/>
          <w:sz w:val="32"/>
          <w:szCs w:val="32"/>
        </w:rPr>
      </w:pPr>
      <w:r w:rsidRPr="00930326">
        <w:rPr>
          <w:rFonts w:ascii="黑体" w:eastAsia="黑体" w:hAnsi="黑体" w:hint="eastAsia"/>
          <w:sz w:val="32"/>
          <w:szCs w:val="32"/>
        </w:rPr>
        <w:t>第四部分 名词解释</w:t>
      </w:r>
    </w:p>
    <w:p w:rsidR="00F8375B" w:rsidRPr="00BB1827" w:rsidRDefault="00F8375B" w:rsidP="00833114">
      <w:pPr>
        <w:ind w:firstLine="640"/>
        <w:rPr>
          <w:rFonts w:ascii="宋体" w:hAnsi="宋体"/>
          <w:sz w:val="32"/>
          <w:szCs w:val="32"/>
        </w:rPr>
      </w:pPr>
    </w:p>
    <w:p w:rsidR="00F8375B" w:rsidRPr="00BB1827" w:rsidRDefault="00F8375B" w:rsidP="00F8375B">
      <w:pPr>
        <w:pStyle w:val="a5"/>
        <w:widowControl/>
        <w:spacing w:line="580" w:lineRule="atLeast"/>
        <w:ind w:firstLineChars="0" w:firstLine="0"/>
        <w:jc w:val="center"/>
        <w:rPr>
          <w:rFonts w:ascii="宋体" w:hAnsi="宋体" w:cs="宋体"/>
          <w:kern w:val="0"/>
          <w:sz w:val="32"/>
          <w:szCs w:val="32"/>
        </w:rPr>
      </w:pPr>
    </w:p>
    <w:p w:rsidR="00F8375B" w:rsidRDefault="00F8375B" w:rsidP="00F8375B">
      <w:pPr>
        <w:pStyle w:val="a5"/>
        <w:widowControl/>
        <w:spacing w:line="580" w:lineRule="atLeast"/>
        <w:ind w:firstLineChars="0" w:firstLine="0"/>
        <w:jc w:val="center"/>
        <w:rPr>
          <w:rFonts w:ascii="宋体" w:hAnsi="宋体" w:cs="宋体"/>
          <w:kern w:val="0"/>
          <w:sz w:val="32"/>
          <w:szCs w:val="32"/>
        </w:rPr>
      </w:pPr>
    </w:p>
    <w:p w:rsidR="00F8375B" w:rsidRDefault="00F8375B" w:rsidP="00F8375B">
      <w:pPr>
        <w:pStyle w:val="a5"/>
        <w:widowControl/>
        <w:spacing w:line="580" w:lineRule="atLeast"/>
        <w:ind w:firstLineChars="0" w:firstLine="0"/>
        <w:jc w:val="center"/>
        <w:rPr>
          <w:rFonts w:ascii="宋体" w:hAnsi="宋体" w:cs="宋体"/>
          <w:kern w:val="0"/>
          <w:sz w:val="32"/>
          <w:szCs w:val="32"/>
        </w:rPr>
      </w:pPr>
    </w:p>
    <w:p w:rsidR="00F8375B" w:rsidRDefault="00F8375B" w:rsidP="00F8375B">
      <w:pPr>
        <w:pStyle w:val="a5"/>
        <w:widowControl/>
        <w:spacing w:line="580" w:lineRule="atLeast"/>
        <w:ind w:firstLineChars="0" w:firstLine="0"/>
        <w:jc w:val="center"/>
        <w:rPr>
          <w:rFonts w:ascii="宋体" w:hAnsi="宋体" w:cs="宋体"/>
          <w:kern w:val="0"/>
          <w:sz w:val="32"/>
          <w:szCs w:val="32"/>
        </w:rPr>
      </w:pPr>
    </w:p>
    <w:p w:rsidR="00F8375B" w:rsidRDefault="00F8375B" w:rsidP="00F8375B">
      <w:pPr>
        <w:pStyle w:val="a5"/>
        <w:widowControl/>
        <w:spacing w:line="580" w:lineRule="atLeast"/>
        <w:ind w:firstLineChars="0" w:firstLine="0"/>
        <w:jc w:val="center"/>
        <w:rPr>
          <w:rFonts w:ascii="宋体" w:hAnsi="宋体" w:cs="宋体"/>
          <w:kern w:val="0"/>
          <w:sz w:val="32"/>
          <w:szCs w:val="32"/>
        </w:rPr>
      </w:pPr>
    </w:p>
    <w:p w:rsidR="00F8375B" w:rsidRDefault="00F8375B" w:rsidP="00F8375B">
      <w:pPr>
        <w:pStyle w:val="a5"/>
        <w:widowControl/>
        <w:spacing w:line="580" w:lineRule="atLeast"/>
        <w:ind w:firstLineChars="0" w:firstLine="0"/>
        <w:jc w:val="center"/>
        <w:rPr>
          <w:rFonts w:ascii="宋体" w:hAnsi="宋体" w:cs="宋体"/>
          <w:kern w:val="0"/>
          <w:sz w:val="32"/>
          <w:szCs w:val="32"/>
        </w:rPr>
      </w:pPr>
    </w:p>
    <w:p w:rsidR="00F8375B" w:rsidRDefault="00F8375B" w:rsidP="00F8375B">
      <w:pPr>
        <w:pStyle w:val="a5"/>
        <w:widowControl/>
        <w:spacing w:line="580" w:lineRule="atLeast"/>
        <w:ind w:firstLineChars="0" w:firstLine="0"/>
        <w:jc w:val="center"/>
        <w:rPr>
          <w:rFonts w:ascii="宋体" w:hAnsi="宋体" w:cs="宋体"/>
          <w:kern w:val="0"/>
          <w:sz w:val="32"/>
          <w:szCs w:val="32"/>
        </w:rPr>
      </w:pPr>
    </w:p>
    <w:p w:rsidR="00F8375B" w:rsidRDefault="00F8375B" w:rsidP="00F8375B">
      <w:pPr>
        <w:pStyle w:val="a5"/>
        <w:widowControl/>
        <w:spacing w:line="580" w:lineRule="atLeast"/>
        <w:ind w:firstLineChars="0" w:firstLine="0"/>
        <w:jc w:val="center"/>
        <w:rPr>
          <w:rFonts w:ascii="宋体" w:hAnsi="宋体" w:cs="宋体"/>
          <w:kern w:val="0"/>
          <w:sz w:val="32"/>
          <w:szCs w:val="32"/>
        </w:rPr>
      </w:pPr>
    </w:p>
    <w:p w:rsidR="00F8375B" w:rsidRDefault="00F8375B" w:rsidP="00F8375B">
      <w:pPr>
        <w:pStyle w:val="a5"/>
        <w:widowControl/>
        <w:spacing w:line="580" w:lineRule="atLeast"/>
        <w:ind w:firstLineChars="0" w:firstLine="0"/>
        <w:jc w:val="center"/>
        <w:rPr>
          <w:rFonts w:ascii="宋体" w:hAnsi="宋体" w:cs="宋体"/>
          <w:kern w:val="0"/>
          <w:sz w:val="32"/>
          <w:szCs w:val="32"/>
        </w:rPr>
      </w:pPr>
    </w:p>
    <w:p w:rsidR="00F8375B" w:rsidRDefault="00F8375B" w:rsidP="00F8375B">
      <w:pPr>
        <w:pStyle w:val="a5"/>
        <w:widowControl/>
        <w:spacing w:line="580" w:lineRule="atLeast"/>
        <w:ind w:firstLineChars="0" w:firstLine="0"/>
        <w:jc w:val="center"/>
        <w:rPr>
          <w:rFonts w:ascii="宋体" w:hAnsi="宋体" w:cs="宋体"/>
          <w:kern w:val="0"/>
          <w:sz w:val="32"/>
          <w:szCs w:val="32"/>
        </w:rPr>
      </w:pPr>
    </w:p>
    <w:p w:rsidR="00F8375B" w:rsidRDefault="00F8375B" w:rsidP="00F8375B">
      <w:pPr>
        <w:pStyle w:val="a5"/>
        <w:widowControl/>
        <w:spacing w:line="580" w:lineRule="atLeast"/>
        <w:ind w:firstLineChars="0" w:firstLine="0"/>
        <w:jc w:val="center"/>
        <w:rPr>
          <w:rFonts w:ascii="宋体" w:hAnsi="宋体" w:cs="宋体"/>
          <w:kern w:val="0"/>
          <w:sz w:val="32"/>
          <w:szCs w:val="32"/>
        </w:rPr>
      </w:pPr>
    </w:p>
    <w:p w:rsidR="00F8375B" w:rsidRDefault="00F8375B" w:rsidP="00F8375B">
      <w:pPr>
        <w:pStyle w:val="a5"/>
        <w:widowControl/>
        <w:spacing w:line="580" w:lineRule="atLeast"/>
        <w:ind w:firstLineChars="0" w:firstLine="0"/>
        <w:jc w:val="center"/>
        <w:rPr>
          <w:rFonts w:ascii="宋体" w:hAnsi="宋体" w:cs="宋体"/>
          <w:kern w:val="0"/>
          <w:sz w:val="32"/>
          <w:szCs w:val="32"/>
        </w:rPr>
      </w:pPr>
    </w:p>
    <w:p w:rsidR="00F8375B" w:rsidRDefault="00F8375B" w:rsidP="00F8375B">
      <w:pPr>
        <w:pStyle w:val="a5"/>
        <w:widowControl/>
        <w:spacing w:line="580" w:lineRule="atLeast"/>
        <w:ind w:firstLineChars="0" w:firstLine="0"/>
        <w:jc w:val="center"/>
        <w:rPr>
          <w:rFonts w:ascii="宋体" w:hAnsi="宋体" w:cs="宋体"/>
          <w:kern w:val="0"/>
          <w:sz w:val="32"/>
          <w:szCs w:val="32"/>
        </w:rPr>
      </w:pPr>
    </w:p>
    <w:p w:rsidR="00F8375B" w:rsidRDefault="00F8375B" w:rsidP="00F8375B">
      <w:pPr>
        <w:pStyle w:val="a5"/>
        <w:widowControl/>
        <w:spacing w:line="580" w:lineRule="atLeast"/>
        <w:ind w:firstLineChars="0" w:firstLine="0"/>
        <w:jc w:val="center"/>
        <w:rPr>
          <w:rFonts w:ascii="宋体" w:hAnsi="宋体" w:cs="宋体"/>
          <w:kern w:val="0"/>
          <w:sz w:val="44"/>
          <w:szCs w:val="44"/>
        </w:rPr>
      </w:pPr>
    </w:p>
    <w:p w:rsidR="00F8375B" w:rsidRDefault="00F8375B" w:rsidP="00F8375B">
      <w:pPr>
        <w:pStyle w:val="a5"/>
        <w:widowControl/>
        <w:spacing w:line="580" w:lineRule="atLeast"/>
        <w:ind w:firstLineChars="0" w:firstLine="0"/>
        <w:jc w:val="center"/>
        <w:rPr>
          <w:rFonts w:ascii="宋体" w:hAnsi="宋体" w:cs="宋体"/>
          <w:kern w:val="0"/>
          <w:sz w:val="44"/>
          <w:szCs w:val="44"/>
        </w:rPr>
      </w:pPr>
    </w:p>
    <w:p w:rsidR="00833114" w:rsidRDefault="00833114" w:rsidP="00F8375B">
      <w:pPr>
        <w:pStyle w:val="a5"/>
        <w:widowControl/>
        <w:spacing w:line="580" w:lineRule="atLeast"/>
        <w:ind w:firstLineChars="0" w:firstLine="0"/>
        <w:jc w:val="center"/>
        <w:rPr>
          <w:rFonts w:ascii="宋体" w:hAnsi="宋体" w:cs="宋体" w:hint="eastAsia"/>
          <w:kern w:val="0"/>
          <w:sz w:val="44"/>
          <w:szCs w:val="44"/>
        </w:rPr>
      </w:pPr>
    </w:p>
    <w:p w:rsidR="00833114" w:rsidRDefault="00833114" w:rsidP="00F8375B">
      <w:pPr>
        <w:pStyle w:val="a5"/>
        <w:widowControl/>
        <w:spacing w:line="580" w:lineRule="atLeast"/>
        <w:ind w:firstLineChars="0" w:firstLine="0"/>
        <w:jc w:val="center"/>
        <w:rPr>
          <w:rFonts w:ascii="宋体" w:hAnsi="宋体" w:cs="宋体" w:hint="eastAsia"/>
          <w:kern w:val="0"/>
          <w:sz w:val="44"/>
          <w:szCs w:val="44"/>
        </w:rPr>
      </w:pPr>
    </w:p>
    <w:p w:rsidR="00F8375B" w:rsidRPr="00923AAB" w:rsidRDefault="00F8375B" w:rsidP="00F8375B">
      <w:pPr>
        <w:pStyle w:val="a5"/>
        <w:widowControl/>
        <w:spacing w:line="580" w:lineRule="atLeast"/>
        <w:ind w:firstLineChars="0" w:firstLine="0"/>
        <w:jc w:val="center"/>
        <w:rPr>
          <w:rFonts w:ascii="宋体" w:hAnsi="宋体" w:cs="宋体"/>
          <w:kern w:val="0"/>
          <w:sz w:val="44"/>
          <w:szCs w:val="44"/>
        </w:rPr>
      </w:pPr>
      <w:r w:rsidRPr="00923AAB">
        <w:rPr>
          <w:rFonts w:ascii="宋体" w:hAnsi="宋体" w:cs="宋体" w:hint="eastAsia"/>
          <w:kern w:val="0"/>
          <w:sz w:val="44"/>
          <w:szCs w:val="44"/>
        </w:rPr>
        <w:lastRenderedPageBreak/>
        <w:t>第一部分</w:t>
      </w:r>
      <w:r>
        <w:rPr>
          <w:rFonts w:ascii="宋体" w:hAnsi="宋体" w:cs="宋体" w:hint="eastAsia"/>
          <w:kern w:val="0"/>
          <w:sz w:val="44"/>
          <w:szCs w:val="44"/>
        </w:rPr>
        <w:t>本部门职责、机构设置</w:t>
      </w:r>
    </w:p>
    <w:p w:rsidR="00F8375B" w:rsidRDefault="00F8375B" w:rsidP="00F8375B">
      <w:pPr>
        <w:autoSpaceDE w:val="0"/>
        <w:autoSpaceDN w:val="0"/>
        <w:adjustRightInd w:val="0"/>
        <w:spacing w:line="360" w:lineRule="auto"/>
        <w:ind w:right="198" w:firstLineChars="200" w:firstLine="640"/>
        <w:rPr>
          <w:rFonts w:ascii="宋体" w:hAnsi="宋体" w:cs="宋体"/>
          <w:kern w:val="0"/>
          <w:sz w:val="32"/>
          <w:szCs w:val="32"/>
        </w:rPr>
      </w:pPr>
      <w:r>
        <w:rPr>
          <w:rFonts w:ascii="宋体" w:hAnsi="宋体" w:cs="宋体" w:hint="eastAsia"/>
          <w:kern w:val="0"/>
          <w:sz w:val="32"/>
          <w:szCs w:val="32"/>
        </w:rPr>
        <w:t xml:space="preserve">   </w:t>
      </w:r>
    </w:p>
    <w:p w:rsidR="00F8375B" w:rsidRPr="00BB1827" w:rsidRDefault="00F8375B" w:rsidP="00F8375B">
      <w:pPr>
        <w:widowControl/>
        <w:numPr>
          <w:ilvl w:val="0"/>
          <w:numId w:val="1"/>
        </w:numPr>
        <w:rPr>
          <w:rFonts w:ascii="仿宋" w:eastAsia="仿宋" w:hAnsi="仿宋" w:cs="宋体"/>
          <w:kern w:val="0"/>
          <w:sz w:val="32"/>
          <w:szCs w:val="32"/>
        </w:rPr>
      </w:pPr>
      <w:r w:rsidRPr="00BB1827">
        <w:rPr>
          <w:rFonts w:ascii="仿宋" w:eastAsia="仿宋" w:hAnsi="仿宋" w:cs="宋体" w:hint="eastAsia"/>
          <w:kern w:val="0"/>
          <w:sz w:val="32"/>
          <w:szCs w:val="32"/>
        </w:rPr>
        <w:t>部门职责：</w:t>
      </w:r>
    </w:p>
    <w:p w:rsidR="00F8375B" w:rsidRPr="00547E15" w:rsidRDefault="00F8375B" w:rsidP="00F8375B">
      <w:pPr>
        <w:ind w:leftChars="406" w:left="853" w:firstLineChars="200" w:firstLine="640"/>
        <w:rPr>
          <w:rFonts w:ascii="仿宋" w:eastAsia="仿宋" w:hAnsi="仿宋"/>
          <w:color w:val="333333"/>
          <w:sz w:val="32"/>
          <w:szCs w:val="32"/>
        </w:rPr>
      </w:pPr>
      <w:r w:rsidRPr="00547E15">
        <w:rPr>
          <w:rFonts w:ascii="仿宋" w:eastAsia="仿宋" w:hAnsi="仿宋" w:hint="eastAsia"/>
          <w:color w:val="333333"/>
          <w:sz w:val="32"/>
          <w:szCs w:val="32"/>
        </w:rPr>
        <w:t>1、负责农业灌溉供水；负责灌区工程设施的维护与管理工作；负责灌区供水行政收管理工作。</w:t>
      </w:r>
      <w:r w:rsidRPr="00547E15">
        <w:rPr>
          <w:rFonts w:ascii="仿宋" w:eastAsia="仿宋" w:hAnsi="仿宋"/>
          <w:color w:val="333333"/>
          <w:sz w:val="32"/>
          <w:szCs w:val="32"/>
        </w:rPr>
        <w:br/>
        <w:t xml:space="preserve">    </w:t>
      </w:r>
      <w:r w:rsidRPr="00547E15">
        <w:rPr>
          <w:rFonts w:ascii="仿宋" w:eastAsia="仿宋" w:hAnsi="仿宋" w:hint="eastAsia"/>
          <w:color w:val="333333"/>
          <w:sz w:val="32"/>
          <w:szCs w:val="32"/>
        </w:rPr>
        <w:t>2、负责执行国家水利工程工作方针、政策及发展战略中长期规划。</w:t>
      </w:r>
    </w:p>
    <w:p w:rsidR="00F8375B" w:rsidRPr="00547E15" w:rsidRDefault="00F8375B" w:rsidP="00F8375B">
      <w:pPr>
        <w:ind w:leftChars="406" w:left="853" w:firstLineChars="200" w:firstLine="640"/>
        <w:rPr>
          <w:rFonts w:ascii="仿宋" w:eastAsia="仿宋" w:hAnsi="仿宋"/>
          <w:b/>
          <w:sz w:val="32"/>
          <w:szCs w:val="32"/>
        </w:rPr>
      </w:pPr>
      <w:r w:rsidRPr="00547E15">
        <w:rPr>
          <w:rFonts w:ascii="仿宋" w:eastAsia="仿宋" w:hAnsi="仿宋" w:hint="eastAsia"/>
          <w:color w:val="333333"/>
          <w:sz w:val="32"/>
          <w:szCs w:val="32"/>
        </w:rPr>
        <w:t>3、负责</w:t>
      </w:r>
      <w:hyperlink r:id="rId9" w:tgtFrame="_blank" w:history="1">
        <w:r w:rsidRPr="00AB5396">
          <w:rPr>
            <w:rStyle w:val="a7"/>
            <w:rFonts w:ascii="仿宋" w:eastAsia="仿宋" w:hAnsi="仿宋" w:hint="eastAsia"/>
            <w:color w:val="auto"/>
            <w:sz w:val="32"/>
            <w:szCs w:val="32"/>
            <w:u w:val="none"/>
          </w:rPr>
          <w:t>《中华人民共和国水法》</w:t>
        </w:r>
      </w:hyperlink>
      <w:r w:rsidRPr="00AB5396">
        <w:rPr>
          <w:rFonts w:ascii="仿宋" w:eastAsia="仿宋" w:hAnsi="仿宋" w:hint="eastAsia"/>
          <w:sz w:val="32"/>
          <w:szCs w:val="32"/>
        </w:rPr>
        <w:t>、</w:t>
      </w:r>
      <w:hyperlink r:id="rId10" w:tgtFrame="_blank" w:history="1">
        <w:r w:rsidRPr="00AB5396">
          <w:rPr>
            <w:rStyle w:val="a7"/>
            <w:rFonts w:ascii="仿宋" w:eastAsia="仿宋" w:hAnsi="仿宋" w:hint="eastAsia"/>
            <w:color w:val="auto"/>
            <w:sz w:val="32"/>
            <w:szCs w:val="32"/>
            <w:u w:val="none"/>
          </w:rPr>
          <w:t>《中华人民共和国防洪法》</w:t>
        </w:r>
      </w:hyperlink>
      <w:r w:rsidRPr="00AB5396">
        <w:rPr>
          <w:rFonts w:ascii="仿宋" w:eastAsia="仿宋" w:hAnsi="仿宋" w:hint="eastAsia"/>
          <w:sz w:val="32"/>
          <w:szCs w:val="32"/>
        </w:rPr>
        <w:t>、</w:t>
      </w:r>
      <w:hyperlink r:id="rId11" w:tgtFrame="_blank" w:history="1">
        <w:r w:rsidRPr="00AB5396">
          <w:rPr>
            <w:rStyle w:val="a7"/>
            <w:rFonts w:ascii="仿宋" w:eastAsia="仿宋" w:hAnsi="仿宋" w:hint="eastAsia"/>
            <w:color w:val="auto"/>
            <w:sz w:val="32"/>
            <w:szCs w:val="32"/>
            <w:u w:val="none"/>
          </w:rPr>
          <w:t>《中华人民共和国水土保持法》</w:t>
        </w:r>
      </w:hyperlink>
      <w:r w:rsidRPr="00AB5396">
        <w:rPr>
          <w:rFonts w:ascii="仿宋" w:eastAsia="仿宋" w:hAnsi="仿宋" w:hint="eastAsia"/>
          <w:sz w:val="32"/>
          <w:szCs w:val="32"/>
        </w:rPr>
        <w:t>、</w:t>
      </w:r>
      <w:hyperlink r:id="rId12" w:tgtFrame="_blank" w:history="1">
        <w:r w:rsidRPr="00AB5396">
          <w:rPr>
            <w:rStyle w:val="a7"/>
            <w:rFonts w:ascii="仿宋" w:eastAsia="仿宋" w:hAnsi="仿宋" w:hint="eastAsia"/>
            <w:color w:val="auto"/>
            <w:sz w:val="32"/>
            <w:szCs w:val="32"/>
            <w:u w:val="none"/>
          </w:rPr>
          <w:t>《中华人民共和国水污染防治法》</w:t>
        </w:r>
      </w:hyperlink>
      <w:r w:rsidRPr="00547E15">
        <w:rPr>
          <w:rFonts w:ascii="仿宋" w:eastAsia="仿宋" w:hAnsi="仿宋" w:hint="eastAsia"/>
          <w:color w:val="333333"/>
          <w:sz w:val="32"/>
          <w:szCs w:val="32"/>
        </w:rPr>
        <w:t>等法律、法规的组织实施和监督检查；负责灌区工程设施的管理、运行和养护；负责效益范围内水田供水和水费收缴工作，组织、协调各受益乡、村对灌溉渠道清淤、维修和养护工作；负责灌区续建配套与节水改造工程建设管理及建后维修养护工作；保证工程安全的发挥效益。</w:t>
      </w:r>
    </w:p>
    <w:p w:rsidR="00F8375B" w:rsidRPr="00BB1827" w:rsidRDefault="00F8375B" w:rsidP="00F8375B">
      <w:pPr>
        <w:widowControl/>
        <w:ind w:firstLineChars="200" w:firstLine="640"/>
        <w:rPr>
          <w:rFonts w:ascii="仿宋" w:eastAsia="仿宋" w:hAnsi="仿宋" w:cs="宋体"/>
          <w:color w:val="000000"/>
          <w:kern w:val="0"/>
          <w:sz w:val="32"/>
          <w:szCs w:val="32"/>
        </w:rPr>
      </w:pPr>
      <w:r w:rsidRPr="00BB1827">
        <w:rPr>
          <w:rFonts w:ascii="仿宋" w:eastAsia="仿宋" w:hAnsi="仿宋" w:cs="宋体" w:hint="eastAsia"/>
          <w:kern w:val="0"/>
          <w:sz w:val="32"/>
          <w:szCs w:val="32"/>
        </w:rPr>
        <w:t>二、机构设置：</w:t>
      </w:r>
      <w:r w:rsidRPr="00BB1827">
        <w:rPr>
          <w:rFonts w:ascii="仿宋" w:eastAsia="仿宋" w:hAnsi="仿宋" w:cs="宋体" w:hint="eastAsia"/>
          <w:color w:val="000000"/>
          <w:kern w:val="0"/>
          <w:sz w:val="32"/>
          <w:szCs w:val="32"/>
        </w:rPr>
        <w:t xml:space="preserve"> </w:t>
      </w:r>
    </w:p>
    <w:p w:rsidR="00F8375B" w:rsidRPr="00BB1827" w:rsidRDefault="00F8375B" w:rsidP="00F8375B">
      <w:pPr>
        <w:widowControl/>
        <w:spacing w:line="560" w:lineRule="exact"/>
        <w:ind w:firstLineChars="200" w:firstLine="640"/>
        <w:rPr>
          <w:rFonts w:ascii="仿宋" w:eastAsia="仿宋" w:hAnsi="仿宋" w:cs="宋体"/>
          <w:color w:val="000000"/>
          <w:kern w:val="0"/>
          <w:sz w:val="32"/>
          <w:szCs w:val="32"/>
        </w:rPr>
      </w:pPr>
      <w:r w:rsidRPr="00BB1827">
        <w:rPr>
          <w:rFonts w:ascii="仿宋" w:eastAsia="仿宋" w:hAnsi="仿宋" w:cs="黑体" w:hint="eastAsia"/>
          <w:color w:val="000000"/>
          <w:kern w:val="0"/>
          <w:sz w:val="32"/>
          <w:szCs w:val="32"/>
        </w:rPr>
        <w:t>（一）</w:t>
      </w:r>
      <w:r>
        <w:rPr>
          <w:rFonts w:ascii="仿宋" w:eastAsia="仿宋" w:hAnsi="仿宋" w:cs="黑体" w:hint="eastAsia"/>
          <w:color w:val="000000"/>
          <w:kern w:val="0"/>
          <w:sz w:val="32"/>
          <w:szCs w:val="32"/>
        </w:rPr>
        <w:t>管理处（设办公室、工程、管理、财务四个科室）</w:t>
      </w:r>
    </w:p>
    <w:p w:rsidR="00F8375B" w:rsidRPr="00BB1827" w:rsidRDefault="00F8375B" w:rsidP="00F8375B">
      <w:pPr>
        <w:widowControl/>
        <w:spacing w:line="560" w:lineRule="exact"/>
        <w:ind w:firstLineChars="200" w:firstLine="640"/>
        <w:rPr>
          <w:rFonts w:ascii="仿宋" w:eastAsia="仿宋" w:hAnsi="仿宋" w:cs="宋体"/>
          <w:color w:val="000000"/>
          <w:kern w:val="0"/>
          <w:sz w:val="32"/>
          <w:szCs w:val="32"/>
        </w:rPr>
      </w:pPr>
      <w:r w:rsidRPr="00BB1827">
        <w:rPr>
          <w:rFonts w:ascii="宋体" w:eastAsia="仿宋" w:hAnsi="宋体" w:cs="宋体" w:hint="eastAsia"/>
          <w:color w:val="000000"/>
          <w:kern w:val="0"/>
          <w:sz w:val="32"/>
          <w:szCs w:val="32"/>
        </w:rPr>
        <w:t> </w:t>
      </w:r>
      <w:r w:rsidRPr="00BB1827">
        <w:rPr>
          <w:rFonts w:ascii="仿宋" w:eastAsia="仿宋" w:hAnsi="仿宋" w:cs="仿宋_GB2312" w:hint="eastAsia"/>
          <w:color w:val="000000"/>
          <w:kern w:val="0"/>
          <w:sz w:val="32"/>
          <w:szCs w:val="32"/>
        </w:rPr>
        <w:t>负责局</w:t>
      </w:r>
      <w:r>
        <w:rPr>
          <w:rFonts w:ascii="仿宋" w:eastAsia="仿宋" w:hAnsi="仿宋" w:cs="仿宋_GB2312" w:hint="eastAsia"/>
          <w:color w:val="000000"/>
          <w:kern w:val="0"/>
          <w:sz w:val="32"/>
          <w:szCs w:val="32"/>
        </w:rPr>
        <w:t>单位政务工作；负责文电、会务</w:t>
      </w:r>
      <w:r w:rsidRPr="00BB1827">
        <w:rPr>
          <w:rFonts w:ascii="仿宋" w:eastAsia="仿宋" w:hAnsi="仿宋" w:cs="仿宋_GB2312" w:hint="eastAsia"/>
          <w:color w:val="000000"/>
          <w:kern w:val="0"/>
          <w:sz w:val="32"/>
          <w:szCs w:val="32"/>
        </w:rPr>
        <w:t>、保密、档案、信息、信访、督查督办、政府信息公开、安全保卫等工作；</w:t>
      </w:r>
      <w:r>
        <w:rPr>
          <w:rFonts w:ascii="仿宋" w:eastAsia="仿宋" w:hAnsi="仿宋" w:cs="仿宋_GB2312" w:hint="eastAsia"/>
          <w:color w:val="000000"/>
          <w:kern w:val="0"/>
          <w:sz w:val="32"/>
          <w:szCs w:val="32"/>
        </w:rPr>
        <w:t>；承担重要事务的组织和督查工作</w:t>
      </w:r>
      <w:r w:rsidRPr="00BB1827">
        <w:rPr>
          <w:rFonts w:ascii="仿宋" w:eastAsia="仿宋" w:hAnsi="仿宋" w:cs="仿宋_GB2312" w:hint="eastAsia"/>
          <w:color w:val="000000"/>
          <w:kern w:val="0"/>
          <w:sz w:val="32"/>
          <w:szCs w:val="32"/>
        </w:rPr>
        <w:t>。负责单位的人事管理、机构编制、劳动工资、教育培训、退休等工作；负责本行业专业技术人员和技术工人的评聘、考试等工作；负责水</w:t>
      </w:r>
      <w:proofErr w:type="gramStart"/>
      <w:r w:rsidRPr="00BB1827">
        <w:rPr>
          <w:rFonts w:ascii="仿宋" w:eastAsia="仿宋" w:hAnsi="仿宋" w:cs="仿宋_GB2312" w:hint="eastAsia"/>
          <w:color w:val="000000"/>
          <w:kern w:val="0"/>
          <w:sz w:val="32"/>
          <w:szCs w:val="32"/>
        </w:rPr>
        <w:t>务</w:t>
      </w:r>
      <w:proofErr w:type="gramEnd"/>
      <w:r w:rsidRPr="00BB1827">
        <w:rPr>
          <w:rFonts w:ascii="仿宋" w:eastAsia="仿宋" w:hAnsi="仿宋" w:cs="仿宋_GB2312" w:hint="eastAsia"/>
          <w:color w:val="000000"/>
          <w:kern w:val="0"/>
          <w:sz w:val="32"/>
          <w:szCs w:val="32"/>
        </w:rPr>
        <w:t>体制改革的有关工作；负责系统干部队伍建设规划及落实；对</w:t>
      </w:r>
      <w:r>
        <w:rPr>
          <w:rFonts w:ascii="仿宋" w:eastAsia="仿宋" w:hAnsi="仿宋" w:cs="仿宋_GB2312" w:hint="eastAsia"/>
          <w:color w:val="000000"/>
          <w:kern w:val="0"/>
          <w:sz w:val="32"/>
          <w:szCs w:val="32"/>
        </w:rPr>
        <w:t>单位</w:t>
      </w:r>
      <w:r w:rsidRPr="00BB1827">
        <w:rPr>
          <w:rFonts w:ascii="仿宋" w:eastAsia="仿宋" w:hAnsi="仿宋" w:cs="仿宋_GB2312" w:hint="eastAsia"/>
          <w:color w:val="000000"/>
          <w:kern w:val="0"/>
          <w:sz w:val="32"/>
          <w:szCs w:val="32"/>
        </w:rPr>
        <w:t>国有资产进行监督管理；指导单位财务工作，负</w:t>
      </w:r>
      <w:r w:rsidRPr="00BB1827">
        <w:rPr>
          <w:rFonts w:ascii="仿宋" w:eastAsia="仿宋" w:hAnsi="仿宋" w:cs="仿宋_GB2312" w:hint="eastAsia"/>
          <w:color w:val="000000"/>
          <w:kern w:val="0"/>
          <w:sz w:val="32"/>
          <w:szCs w:val="32"/>
        </w:rPr>
        <w:lastRenderedPageBreak/>
        <w:t>责财务监督。指导</w:t>
      </w:r>
      <w:r>
        <w:rPr>
          <w:rFonts w:ascii="仿宋" w:eastAsia="仿宋" w:hAnsi="仿宋" w:cs="仿宋_GB2312" w:hint="eastAsia"/>
          <w:color w:val="000000"/>
          <w:kern w:val="0"/>
          <w:sz w:val="32"/>
          <w:szCs w:val="32"/>
        </w:rPr>
        <w:t>单位</w:t>
      </w:r>
      <w:r w:rsidRPr="00BB1827">
        <w:rPr>
          <w:rFonts w:ascii="仿宋" w:eastAsia="仿宋" w:hAnsi="仿宋" w:cs="仿宋_GB2312" w:hint="eastAsia"/>
          <w:color w:val="000000"/>
          <w:kern w:val="0"/>
          <w:sz w:val="32"/>
          <w:szCs w:val="32"/>
        </w:rPr>
        <w:t>灌区建设与管理工作；指导节水灌溉、</w:t>
      </w:r>
      <w:proofErr w:type="gramStart"/>
      <w:r w:rsidRPr="00BB1827">
        <w:rPr>
          <w:rFonts w:ascii="仿宋" w:eastAsia="仿宋" w:hAnsi="仿宋" w:cs="仿宋_GB2312" w:hint="eastAsia"/>
          <w:color w:val="000000"/>
          <w:kern w:val="0"/>
          <w:sz w:val="32"/>
          <w:szCs w:val="32"/>
        </w:rPr>
        <w:t>雨洪资源</w:t>
      </w:r>
      <w:proofErr w:type="gramEnd"/>
      <w:r w:rsidRPr="00BB1827">
        <w:rPr>
          <w:rFonts w:ascii="仿宋" w:eastAsia="仿宋" w:hAnsi="仿宋" w:cs="仿宋_GB2312" w:hint="eastAsia"/>
          <w:color w:val="000000"/>
          <w:kern w:val="0"/>
          <w:sz w:val="32"/>
          <w:szCs w:val="32"/>
        </w:rPr>
        <w:t>利用等工程建设与管理工作。</w:t>
      </w:r>
    </w:p>
    <w:p w:rsidR="00F8375B" w:rsidRPr="00BB1827" w:rsidRDefault="00F8375B" w:rsidP="00F8375B">
      <w:pPr>
        <w:widowControl/>
        <w:spacing w:line="560" w:lineRule="exact"/>
        <w:ind w:firstLineChars="200" w:firstLine="640"/>
        <w:rPr>
          <w:rFonts w:ascii="仿宋" w:eastAsia="仿宋" w:hAnsi="仿宋" w:cs="仿宋_GB2312"/>
          <w:color w:val="000000"/>
          <w:kern w:val="0"/>
          <w:sz w:val="32"/>
          <w:szCs w:val="32"/>
        </w:rPr>
      </w:pPr>
    </w:p>
    <w:p w:rsidR="00F8375B" w:rsidRDefault="00F8375B" w:rsidP="00F8375B">
      <w:pPr>
        <w:widowControl/>
        <w:spacing w:line="560" w:lineRule="exact"/>
        <w:ind w:firstLineChars="200" w:firstLine="640"/>
        <w:rPr>
          <w:rFonts w:ascii="仿宋" w:eastAsia="仿宋" w:hAnsi="仿宋" w:cs="黑体"/>
          <w:color w:val="000000"/>
          <w:kern w:val="0"/>
          <w:sz w:val="32"/>
          <w:szCs w:val="32"/>
        </w:rPr>
      </w:pPr>
      <w:r w:rsidRPr="00BB1827">
        <w:rPr>
          <w:rFonts w:ascii="仿宋" w:eastAsia="仿宋" w:hAnsi="仿宋" w:cs="黑体" w:hint="eastAsia"/>
          <w:color w:val="000000"/>
          <w:kern w:val="0"/>
          <w:sz w:val="32"/>
          <w:szCs w:val="32"/>
        </w:rPr>
        <w:t>（二）</w:t>
      </w:r>
      <w:r>
        <w:rPr>
          <w:rFonts w:ascii="仿宋" w:eastAsia="仿宋" w:hAnsi="仿宋" w:cs="黑体" w:hint="eastAsia"/>
          <w:color w:val="000000"/>
          <w:kern w:val="0"/>
          <w:sz w:val="32"/>
          <w:szCs w:val="32"/>
        </w:rPr>
        <w:t>水管所（</w:t>
      </w:r>
      <w:proofErr w:type="gramStart"/>
      <w:r>
        <w:rPr>
          <w:rFonts w:ascii="仿宋" w:eastAsia="仿宋" w:hAnsi="仿宋" w:cs="黑体" w:hint="eastAsia"/>
          <w:color w:val="000000"/>
          <w:kern w:val="0"/>
          <w:sz w:val="32"/>
          <w:szCs w:val="32"/>
        </w:rPr>
        <w:t>下设里</w:t>
      </w:r>
      <w:proofErr w:type="gramEnd"/>
      <w:r>
        <w:rPr>
          <w:rFonts w:ascii="仿宋" w:eastAsia="仿宋" w:hAnsi="仿宋" w:cs="黑体" w:hint="eastAsia"/>
          <w:color w:val="000000"/>
          <w:kern w:val="0"/>
          <w:sz w:val="32"/>
          <w:szCs w:val="32"/>
        </w:rPr>
        <w:t>庄、宜安、故城、城关、铜冶5个水管所）</w:t>
      </w:r>
    </w:p>
    <w:p w:rsidR="00F8375B" w:rsidRPr="00BB1827" w:rsidRDefault="00F8375B" w:rsidP="00F8375B">
      <w:pPr>
        <w:widowControl/>
        <w:spacing w:line="560" w:lineRule="exact"/>
        <w:ind w:firstLineChars="250" w:firstLine="800"/>
        <w:rPr>
          <w:rFonts w:ascii="仿宋" w:eastAsia="仿宋" w:hAnsi="仿宋" w:cs="黑体"/>
          <w:color w:val="000000"/>
          <w:kern w:val="0"/>
          <w:sz w:val="32"/>
          <w:szCs w:val="32"/>
        </w:rPr>
      </w:pPr>
      <w:r>
        <w:rPr>
          <w:rFonts w:ascii="仿宋" w:eastAsia="仿宋" w:hAnsi="仿宋" w:cs="黑体" w:hint="eastAsia"/>
          <w:color w:val="000000"/>
          <w:kern w:val="0"/>
          <w:sz w:val="32"/>
          <w:szCs w:val="32"/>
        </w:rPr>
        <w:t>负责灌区渠道维护、保证输水畅通、保证农田用水.</w:t>
      </w:r>
    </w:p>
    <w:p w:rsidR="00F8375B" w:rsidRPr="00BB1827" w:rsidRDefault="00F8375B" w:rsidP="00F8375B">
      <w:pPr>
        <w:widowControl/>
        <w:spacing w:line="560" w:lineRule="exact"/>
        <w:ind w:firstLineChars="200" w:firstLine="640"/>
        <w:jc w:val="left"/>
        <w:rPr>
          <w:rFonts w:ascii="仿宋" w:eastAsia="仿宋" w:hAnsi="仿宋" w:cs="仿宋_GB2312"/>
          <w:color w:val="000000"/>
          <w:kern w:val="0"/>
          <w:sz w:val="32"/>
          <w:szCs w:val="32"/>
        </w:rPr>
      </w:pPr>
    </w:p>
    <w:p w:rsidR="00F8375B" w:rsidRPr="00BB1827" w:rsidRDefault="00F8375B" w:rsidP="00F8375B">
      <w:pPr>
        <w:widowControl/>
        <w:spacing w:line="560" w:lineRule="exact"/>
        <w:ind w:firstLineChars="200" w:firstLine="643"/>
        <w:rPr>
          <w:rFonts w:ascii="仿宋" w:eastAsia="仿宋" w:hAnsi="仿宋" w:cs="宋体"/>
          <w:b/>
          <w:color w:val="000000"/>
          <w:kern w:val="0"/>
          <w:sz w:val="32"/>
          <w:szCs w:val="32"/>
        </w:rPr>
      </w:pPr>
      <w:r w:rsidRPr="00BB1827">
        <w:rPr>
          <w:rFonts w:ascii="仿宋" w:eastAsia="仿宋" w:hAnsi="仿宋" w:cs="宋体" w:hint="eastAsia"/>
          <w:b/>
          <w:color w:val="000000"/>
          <w:kern w:val="0"/>
          <w:sz w:val="32"/>
          <w:szCs w:val="32"/>
        </w:rPr>
        <w:t>人员编制</w:t>
      </w:r>
    </w:p>
    <w:p w:rsidR="00F8375B" w:rsidRPr="00BB1827" w:rsidRDefault="00F8375B" w:rsidP="00F8375B">
      <w:pPr>
        <w:widowControl/>
        <w:spacing w:line="560" w:lineRule="exact"/>
        <w:ind w:firstLineChars="200" w:firstLine="640"/>
        <w:rPr>
          <w:rFonts w:ascii="仿宋" w:eastAsia="仿宋" w:hAnsi="仿宋" w:cs="仿宋_GB2312"/>
          <w:color w:val="000000"/>
          <w:kern w:val="0"/>
          <w:sz w:val="32"/>
          <w:szCs w:val="32"/>
        </w:rPr>
      </w:pPr>
      <w:r w:rsidRPr="00BB1827">
        <w:rPr>
          <w:rFonts w:ascii="宋体" w:eastAsia="仿宋" w:hAnsi="宋体" w:cs="宋体" w:hint="eastAsia"/>
          <w:color w:val="000000"/>
          <w:kern w:val="0"/>
          <w:sz w:val="32"/>
          <w:szCs w:val="32"/>
        </w:rPr>
        <w:t> </w:t>
      </w:r>
      <w:r w:rsidRPr="00BB1827">
        <w:rPr>
          <w:rFonts w:ascii="仿宋" w:eastAsia="仿宋" w:hAnsi="仿宋" w:cs="仿宋_GB2312" w:hint="eastAsia"/>
          <w:color w:val="000000"/>
          <w:kern w:val="0"/>
          <w:sz w:val="32"/>
          <w:szCs w:val="32"/>
        </w:rPr>
        <w:t>鹿泉</w:t>
      </w:r>
      <w:r>
        <w:rPr>
          <w:rFonts w:ascii="仿宋" w:eastAsia="仿宋" w:hAnsi="仿宋" w:cs="仿宋_GB2312" w:hint="eastAsia"/>
          <w:color w:val="000000"/>
          <w:kern w:val="0"/>
          <w:sz w:val="32"/>
          <w:szCs w:val="32"/>
        </w:rPr>
        <w:t>区源泉灌区管理处事业编制76</w:t>
      </w:r>
      <w:r w:rsidRPr="00BB1827">
        <w:rPr>
          <w:rFonts w:ascii="仿宋" w:eastAsia="仿宋" w:hAnsi="仿宋" w:cs="仿宋_GB2312" w:hint="eastAsia"/>
          <w:color w:val="000000"/>
          <w:kern w:val="0"/>
          <w:sz w:val="32"/>
          <w:szCs w:val="32"/>
        </w:rPr>
        <w:t>名。其中：</w:t>
      </w:r>
      <w:r>
        <w:rPr>
          <w:rFonts w:ascii="仿宋" w:eastAsia="仿宋" w:hAnsi="仿宋" w:cs="仿宋_GB2312" w:hint="eastAsia"/>
          <w:color w:val="000000"/>
          <w:kern w:val="0"/>
          <w:sz w:val="32"/>
          <w:szCs w:val="32"/>
        </w:rPr>
        <w:t>主任</w:t>
      </w:r>
      <w:r w:rsidRPr="00BB1827">
        <w:rPr>
          <w:rFonts w:ascii="仿宋" w:eastAsia="仿宋" w:hAnsi="仿宋" w:cs="仿宋_GB2312" w:hint="eastAsia"/>
          <w:color w:val="000000"/>
          <w:kern w:val="0"/>
          <w:sz w:val="32"/>
          <w:szCs w:val="32"/>
        </w:rPr>
        <w:t>1名、副</w:t>
      </w:r>
      <w:r>
        <w:rPr>
          <w:rFonts w:ascii="仿宋" w:eastAsia="仿宋" w:hAnsi="仿宋" w:cs="仿宋_GB2312" w:hint="eastAsia"/>
          <w:color w:val="000000"/>
          <w:kern w:val="0"/>
          <w:sz w:val="32"/>
          <w:szCs w:val="32"/>
        </w:rPr>
        <w:t>主任</w:t>
      </w:r>
      <w:r w:rsidRPr="00BB1827">
        <w:rPr>
          <w:rFonts w:ascii="仿宋" w:eastAsia="仿宋" w:hAnsi="仿宋" w:cs="仿宋_GB2312" w:hint="eastAsia"/>
          <w:color w:val="000000"/>
          <w:kern w:val="0"/>
          <w:sz w:val="32"/>
          <w:szCs w:val="32"/>
        </w:rPr>
        <w:t>2</w:t>
      </w:r>
      <w:r>
        <w:rPr>
          <w:rFonts w:ascii="仿宋" w:eastAsia="仿宋" w:hAnsi="仿宋" w:cs="仿宋_GB2312" w:hint="eastAsia"/>
          <w:color w:val="000000"/>
          <w:kern w:val="0"/>
          <w:sz w:val="32"/>
          <w:szCs w:val="32"/>
        </w:rPr>
        <w:t>名。</w:t>
      </w:r>
      <w:r w:rsidRPr="00BB1827">
        <w:rPr>
          <w:rFonts w:ascii="仿宋" w:eastAsia="仿宋" w:hAnsi="仿宋" w:cs="仿宋_GB2312"/>
          <w:color w:val="000000"/>
          <w:kern w:val="0"/>
          <w:sz w:val="32"/>
          <w:szCs w:val="32"/>
        </w:rPr>
        <w:t xml:space="preserve"> </w:t>
      </w:r>
    </w:p>
    <w:p w:rsidR="00F8375B" w:rsidRPr="00BB1827" w:rsidRDefault="00F8375B" w:rsidP="00F8375B">
      <w:pPr>
        <w:widowControl/>
        <w:spacing w:line="560" w:lineRule="exact"/>
        <w:ind w:firstLineChars="200" w:firstLine="640"/>
        <w:rPr>
          <w:rFonts w:ascii="仿宋" w:eastAsia="仿宋" w:hAnsi="仿宋" w:cs="仿宋_GB2312"/>
          <w:color w:val="000000"/>
          <w:kern w:val="0"/>
          <w:sz w:val="32"/>
          <w:szCs w:val="32"/>
        </w:rPr>
      </w:pPr>
      <w:r w:rsidRPr="00BB1827">
        <w:rPr>
          <w:rFonts w:ascii="宋体" w:eastAsia="仿宋" w:hAnsi="宋体" w:cs="宋体" w:hint="eastAsia"/>
          <w:color w:val="000000"/>
          <w:kern w:val="0"/>
          <w:sz w:val="32"/>
          <w:szCs w:val="32"/>
        </w:rPr>
        <w:t> </w:t>
      </w:r>
    </w:p>
    <w:p w:rsidR="00F8375B" w:rsidRPr="00BB1827" w:rsidRDefault="00F8375B" w:rsidP="00F8375B">
      <w:pPr>
        <w:widowControl/>
        <w:spacing w:line="560" w:lineRule="exact"/>
        <w:ind w:firstLineChars="200" w:firstLine="640"/>
        <w:jc w:val="left"/>
        <w:rPr>
          <w:rFonts w:ascii="仿宋" w:eastAsia="仿宋" w:hAnsi="仿宋" w:cs="仿宋_GB2312"/>
          <w:color w:val="000000"/>
          <w:kern w:val="0"/>
          <w:sz w:val="32"/>
          <w:szCs w:val="32"/>
        </w:rPr>
      </w:pPr>
    </w:p>
    <w:p w:rsidR="00F8375B" w:rsidRPr="00BB1827" w:rsidRDefault="00F8375B" w:rsidP="00F8375B">
      <w:pPr>
        <w:widowControl/>
        <w:spacing w:line="560" w:lineRule="exact"/>
        <w:ind w:firstLineChars="200" w:firstLine="640"/>
        <w:jc w:val="left"/>
        <w:rPr>
          <w:rFonts w:ascii="仿宋" w:eastAsia="仿宋" w:hAnsi="仿宋" w:cs="仿宋_GB2312"/>
          <w:color w:val="000000"/>
          <w:kern w:val="0"/>
          <w:sz w:val="32"/>
          <w:szCs w:val="32"/>
        </w:rPr>
      </w:pPr>
    </w:p>
    <w:p w:rsidR="00F8375B" w:rsidRPr="00BB1827" w:rsidRDefault="00F8375B" w:rsidP="00F8375B">
      <w:pPr>
        <w:widowControl/>
        <w:spacing w:line="560" w:lineRule="exact"/>
        <w:ind w:firstLineChars="200" w:firstLine="640"/>
        <w:jc w:val="left"/>
        <w:rPr>
          <w:rFonts w:ascii="仿宋" w:eastAsia="仿宋" w:hAnsi="仿宋" w:cs="仿宋_GB2312"/>
          <w:color w:val="000000"/>
          <w:kern w:val="0"/>
          <w:sz w:val="32"/>
          <w:szCs w:val="32"/>
        </w:rPr>
      </w:pPr>
    </w:p>
    <w:p w:rsidR="00F8375B" w:rsidRPr="00BB1827" w:rsidRDefault="00F8375B" w:rsidP="00F8375B">
      <w:pPr>
        <w:ind w:firstLineChars="200" w:firstLine="640"/>
        <w:rPr>
          <w:rFonts w:ascii="仿宋" w:eastAsia="仿宋" w:hAnsi="仿宋"/>
          <w:kern w:val="0"/>
          <w:sz w:val="32"/>
          <w:szCs w:val="32"/>
        </w:rPr>
      </w:pPr>
    </w:p>
    <w:p w:rsidR="00F8375B" w:rsidRPr="00BB1827" w:rsidRDefault="00F8375B" w:rsidP="00F8375B">
      <w:pPr>
        <w:ind w:firstLineChars="200" w:firstLine="640"/>
        <w:rPr>
          <w:rFonts w:ascii="仿宋" w:eastAsia="仿宋" w:hAnsi="仿宋"/>
          <w:kern w:val="0"/>
          <w:sz w:val="32"/>
          <w:szCs w:val="32"/>
        </w:rPr>
      </w:pPr>
    </w:p>
    <w:p w:rsidR="00F8375B" w:rsidRPr="00BB1827" w:rsidRDefault="00F8375B" w:rsidP="00F8375B">
      <w:pPr>
        <w:ind w:firstLineChars="200" w:firstLine="640"/>
        <w:rPr>
          <w:rFonts w:ascii="仿宋" w:eastAsia="仿宋" w:hAnsi="仿宋"/>
          <w:kern w:val="0"/>
          <w:sz w:val="32"/>
          <w:szCs w:val="32"/>
        </w:rPr>
      </w:pPr>
    </w:p>
    <w:p w:rsidR="00F8375B" w:rsidRPr="00BB1827" w:rsidRDefault="00F8375B" w:rsidP="00F8375B">
      <w:pPr>
        <w:ind w:firstLineChars="200" w:firstLine="640"/>
        <w:rPr>
          <w:rFonts w:ascii="仿宋" w:eastAsia="仿宋" w:hAnsi="仿宋"/>
          <w:kern w:val="0"/>
          <w:sz w:val="32"/>
          <w:szCs w:val="32"/>
        </w:rPr>
      </w:pPr>
    </w:p>
    <w:p w:rsidR="00F8375B" w:rsidRPr="00BB1827" w:rsidRDefault="00F8375B" w:rsidP="00F8375B">
      <w:pPr>
        <w:ind w:firstLineChars="200" w:firstLine="640"/>
        <w:rPr>
          <w:rFonts w:ascii="仿宋" w:eastAsia="仿宋" w:hAnsi="仿宋"/>
          <w:kern w:val="0"/>
          <w:sz w:val="32"/>
          <w:szCs w:val="32"/>
        </w:rPr>
      </w:pPr>
    </w:p>
    <w:p w:rsidR="00F8375B" w:rsidRPr="00BB1827" w:rsidRDefault="00F8375B" w:rsidP="00F8375B">
      <w:pPr>
        <w:ind w:firstLineChars="200" w:firstLine="640"/>
        <w:rPr>
          <w:rFonts w:ascii="仿宋" w:eastAsia="仿宋" w:hAnsi="仿宋"/>
          <w:kern w:val="0"/>
          <w:sz w:val="32"/>
          <w:szCs w:val="32"/>
        </w:rPr>
      </w:pPr>
    </w:p>
    <w:p w:rsidR="00F8375B" w:rsidRPr="00BB1827" w:rsidRDefault="00F8375B" w:rsidP="00F8375B">
      <w:pPr>
        <w:ind w:firstLineChars="200" w:firstLine="640"/>
        <w:rPr>
          <w:rFonts w:ascii="仿宋" w:eastAsia="仿宋" w:hAnsi="仿宋"/>
          <w:kern w:val="0"/>
          <w:sz w:val="32"/>
          <w:szCs w:val="32"/>
        </w:rPr>
      </w:pPr>
    </w:p>
    <w:p w:rsidR="00F8375B" w:rsidRPr="00BB1827" w:rsidRDefault="00F8375B" w:rsidP="00F8375B">
      <w:pPr>
        <w:ind w:firstLineChars="200" w:firstLine="640"/>
        <w:rPr>
          <w:rFonts w:ascii="仿宋" w:eastAsia="仿宋" w:hAnsi="仿宋"/>
          <w:kern w:val="0"/>
          <w:sz w:val="32"/>
          <w:szCs w:val="32"/>
        </w:rPr>
      </w:pPr>
    </w:p>
    <w:p w:rsidR="00F8375B" w:rsidRPr="00BB1827" w:rsidRDefault="00F8375B" w:rsidP="00F8375B">
      <w:pPr>
        <w:ind w:firstLineChars="200" w:firstLine="640"/>
        <w:rPr>
          <w:rFonts w:ascii="仿宋" w:eastAsia="仿宋" w:hAnsi="仿宋"/>
          <w:kern w:val="0"/>
          <w:sz w:val="32"/>
          <w:szCs w:val="32"/>
        </w:rPr>
        <w:sectPr w:rsidR="00F8375B" w:rsidRPr="00BB1827" w:rsidSect="00923AAB">
          <w:footerReference w:type="default" r:id="rId13"/>
          <w:pgSz w:w="11906" w:h="16838"/>
          <w:pgMar w:top="1440" w:right="1077" w:bottom="1440" w:left="1077" w:header="851" w:footer="992" w:gutter="0"/>
          <w:cols w:space="425"/>
          <w:docGrid w:type="lines" w:linePitch="312"/>
        </w:sectPr>
      </w:pPr>
    </w:p>
    <w:p w:rsidR="00F8375B" w:rsidRDefault="00F8375B" w:rsidP="00F8375B">
      <w:pPr>
        <w:jc w:val="center"/>
        <w:rPr>
          <w:rFonts w:ascii="宋体" w:hAnsi="宋体"/>
          <w:kern w:val="0"/>
          <w:sz w:val="44"/>
          <w:szCs w:val="44"/>
        </w:rPr>
      </w:pPr>
    </w:p>
    <w:p w:rsidR="00F8375B" w:rsidRPr="00BB1827" w:rsidRDefault="00F8375B" w:rsidP="00F8375B">
      <w:pPr>
        <w:jc w:val="center"/>
        <w:rPr>
          <w:rFonts w:ascii="宋体" w:hAnsi="宋体"/>
          <w:kern w:val="0"/>
          <w:sz w:val="44"/>
          <w:szCs w:val="44"/>
        </w:rPr>
      </w:pPr>
      <w:r w:rsidRPr="00BB1827">
        <w:rPr>
          <w:rFonts w:ascii="宋体" w:hAnsi="宋体" w:hint="eastAsia"/>
          <w:kern w:val="0"/>
          <w:sz w:val="44"/>
          <w:szCs w:val="44"/>
        </w:rPr>
        <w:t>第二部分</w:t>
      </w:r>
      <w:r>
        <w:rPr>
          <w:rFonts w:ascii="宋体" w:hAnsi="宋体" w:hint="eastAsia"/>
          <w:kern w:val="0"/>
          <w:sz w:val="44"/>
          <w:szCs w:val="44"/>
        </w:rPr>
        <w:t>源泉渠</w:t>
      </w:r>
      <w:r w:rsidRPr="00BB1827">
        <w:rPr>
          <w:rFonts w:ascii="宋体" w:hAnsi="宋体" w:hint="eastAsia"/>
          <w:kern w:val="0"/>
          <w:sz w:val="44"/>
          <w:szCs w:val="44"/>
        </w:rPr>
        <w:t>201</w:t>
      </w:r>
      <w:r w:rsidR="00E57C99">
        <w:rPr>
          <w:rFonts w:ascii="宋体" w:hAnsi="宋体" w:hint="eastAsia"/>
          <w:kern w:val="0"/>
          <w:sz w:val="44"/>
          <w:szCs w:val="44"/>
        </w:rPr>
        <w:t>7</w:t>
      </w:r>
      <w:r w:rsidRPr="00BB1827">
        <w:rPr>
          <w:rFonts w:ascii="宋体" w:hAnsi="宋体" w:hint="eastAsia"/>
          <w:kern w:val="0"/>
          <w:sz w:val="44"/>
          <w:szCs w:val="44"/>
        </w:rPr>
        <w:t>年度部门决算报表</w:t>
      </w:r>
    </w:p>
    <w:p w:rsidR="00F8375B" w:rsidRDefault="00F8375B" w:rsidP="00F8375B">
      <w:pPr>
        <w:widowControl/>
        <w:spacing w:line="580" w:lineRule="atLeast"/>
        <w:ind w:firstLineChars="300" w:firstLine="960"/>
        <w:rPr>
          <w:rFonts w:ascii="仿宋" w:eastAsia="仿宋" w:hAnsi="仿宋" w:cs="Arial"/>
          <w:color w:val="000000"/>
          <w:kern w:val="0"/>
          <w:sz w:val="32"/>
          <w:szCs w:val="32"/>
        </w:rPr>
      </w:pPr>
    </w:p>
    <w:p w:rsidR="00F8375B" w:rsidRPr="00BB1827" w:rsidRDefault="00F8375B" w:rsidP="00F8375B">
      <w:pPr>
        <w:widowControl/>
        <w:spacing w:line="580" w:lineRule="atLeast"/>
        <w:ind w:firstLineChars="300" w:firstLine="960"/>
        <w:rPr>
          <w:rFonts w:ascii="仿宋" w:eastAsia="仿宋" w:hAnsi="仿宋" w:cs="宋体"/>
          <w:kern w:val="0"/>
          <w:sz w:val="32"/>
          <w:szCs w:val="32"/>
        </w:rPr>
      </w:pPr>
      <w:r w:rsidRPr="00BB1827">
        <w:rPr>
          <w:rFonts w:ascii="仿宋" w:eastAsia="仿宋" w:hAnsi="仿宋" w:cs="Arial" w:hint="eastAsia"/>
          <w:color w:val="000000"/>
          <w:kern w:val="0"/>
          <w:sz w:val="32"/>
          <w:szCs w:val="32"/>
        </w:rPr>
        <w:t>见附表：</w:t>
      </w:r>
    </w:p>
    <w:p w:rsidR="00F8375B" w:rsidRDefault="00F8375B" w:rsidP="00F8375B">
      <w:pPr>
        <w:jc w:val="center"/>
        <w:rPr>
          <w:rFonts w:ascii="宋体" w:hAnsi="宋体" w:cs="宋体"/>
          <w:kern w:val="0"/>
          <w:sz w:val="44"/>
          <w:szCs w:val="44"/>
        </w:rPr>
      </w:pPr>
    </w:p>
    <w:p w:rsidR="00F8375B" w:rsidRPr="00BB1827" w:rsidRDefault="00F8375B" w:rsidP="00F8375B">
      <w:pPr>
        <w:jc w:val="center"/>
        <w:rPr>
          <w:rFonts w:ascii="宋体" w:hAnsi="宋体"/>
          <w:sz w:val="32"/>
          <w:szCs w:val="32"/>
        </w:rPr>
      </w:pPr>
      <w:r w:rsidRPr="00BB1827">
        <w:rPr>
          <w:rFonts w:ascii="宋体" w:hAnsi="宋体" w:cs="宋体" w:hint="eastAsia"/>
          <w:kern w:val="0"/>
          <w:sz w:val="44"/>
          <w:szCs w:val="44"/>
        </w:rPr>
        <w:t>第三部分</w:t>
      </w:r>
      <w:r>
        <w:rPr>
          <w:rFonts w:ascii="宋体" w:hAnsi="宋体" w:hint="eastAsia"/>
          <w:sz w:val="44"/>
          <w:szCs w:val="44"/>
        </w:rPr>
        <w:t>源泉渠</w:t>
      </w:r>
      <w:r w:rsidRPr="00BB1827">
        <w:rPr>
          <w:rFonts w:ascii="宋体" w:hAnsi="宋体" w:hint="eastAsia"/>
          <w:sz w:val="44"/>
          <w:szCs w:val="44"/>
        </w:rPr>
        <w:t>201</w:t>
      </w:r>
      <w:r w:rsidR="00E57C99">
        <w:rPr>
          <w:rFonts w:ascii="宋体" w:hAnsi="宋体" w:hint="eastAsia"/>
          <w:sz w:val="44"/>
          <w:szCs w:val="44"/>
        </w:rPr>
        <w:t>7</w:t>
      </w:r>
      <w:r w:rsidRPr="00BB1827">
        <w:rPr>
          <w:rFonts w:ascii="宋体" w:hAnsi="宋体" w:hint="eastAsia"/>
          <w:sz w:val="44"/>
          <w:szCs w:val="44"/>
        </w:rPr>
        <w:t>年部门决算情况说明</w:t>
      </w:r>
    </w:p>
    <w:p w:rsidR="00F8375B" w:rsidRDefault="00F8375B" w:rsidP="00F8375B">
      <w:pPr>
        <w:ind w:left="640" w:firstLine="640"/>
        <w:rPr>
          <w:rFonts w:ascii="仿宋" w:eastAsia="仿宋" w:hAnsi="仿宋"/>
          <w:sz w:val="32"/>
          <w:szCs w:val="32"/>
        </w:rPr>
      </w:pPr>
    </w:p>
    <w:p w:rsidR="00F8375B" w:rsidRPr="00BB1827" w:rsidRDefault="00F8375B" w:rsidP="00F8375B">
      <w:pPr>
        <w:ind w:firstLineChars="200" w:firstLine="640"/>
        <w:rPr>
          <w:rFonts w:ascii="仿宋" w:eastAsia="仿宋" w:hAnsi="仿宋"/>
          <w:sz w:val="32"/>
          <w:szCs w:val="32"/>
        </w:rPr>
      </w:pPr>
      <w:r>
        <w:rPr>
          <w:rFonts w:ascii="仿宋" w:eastAsia="仿宋" w:hAnsi="仿宋" w:hint="eastAsia"/>
          <w:sz w:val="32"/>
          <w:szCs w:val="32"/>
        </w:rPr>
        <w:t>一、</w:t>
      </w:r>
      <w:r w:rsidRPr="00BB1827">
        <w:rPr>
          <w:rFonts w:ascii="仿宋" w:eastAsia="仿宋" w:hAnsi="仿宋" w:hint="eastAsia"/>
          <w:sz w:val="32"/>
          <w:szCs w:val="32"/>
        </w:rPr>
        <w:t>收入支出决算总体情况说明</w:t>
      </w:r>
    </w:p>
    <w:p w:rsidR="006406F2" w:rsidRPr="00BB1827" w:rsidRDefault="00F8375B" w:rsidP="006406F2">
      <w:pPr>
        <w:ind w:firstLineChars="200" w:firstLine="640"/>
        <w:rPr>
          <w:rFonts w:ascii="仿宋" w:eastAsia="仿宋" w:hAnsi="仿宋" w:hint="eastAsia"/>
          <w:sz w:val="32"/>
          <w:szCs w:val="32"/>
        </w:rPr>
      </w:pPr>
      <w:r w:rsidRPr="00BB1827">
        <w:rPr>
          <w:rFonts w:ascii="仿宋" w:eastAsia="仿宋" w:hAnsi="仿宋"/>
          <w:sz w:val="32"/>
          <w:szCs w:val="32"/>
        </w:rPr>
        <w:t>201</w:t>
      </w:r>
      <w:r w:rsidR="00E57C99">
        <w:rPr>
          <w:rFonts w:ascii="仿宋" w:eastAsia="仿宋" w:hAnsi="仿宋" w:hint="eastAsia"/>
          <w:sz w:val="32"/>
          <w:szCs w:val="32"/>
        </w:rPr>
        <w:t>7</w:t>
      </w:r>
      <w:r w:rsidRPr="00BB1827">
        <w:rPr>
          <w:rFonts w:ascii="仿宋" w:eastAsia="仿宋" w:hAnsi="仿宋" w:cs="仿宋" w:hint="eastAsia"/>
          <w:sz w:val="32"/>
          <w:szCs w:val="32"/>
        </w:rPr>
        <w:t>年度上年结转和结余</w:t>
      </w:r>
      <w:r w:rsidR="006A011C">
        <w:rPr>
          <w:rFonts w:ascii="仿宋" w:eastAsia="仿宋" w:hAnsi="仿宋" w:hint="eastAsia"/>
          <w:sz w:val="32"/>
          <w:szCs w:val="32"/>
        </w:rPr>
        <w:t>33.84</w:t>
      </w:r>
      <w:r w:rsidRPr="00BB1827">
        <w:rPr>
          <w:rFonts w:ascii="仿宋" w:eastAsia="仿宋" w:hAnsi="仿宋" w:cs="仿宋" w:hint="eastAsia"/>
          <w:sz w:val="32"/>
          <w:szCs w:val="32"/>
        </w:rPr>
        <w:t>万元，本年收入</w:t>
      </w:r>
      <w:r w:rsidR="006A011C">
        <w:rPr>
          <w:rFonts w:ascii="仿宋" w:eastAsia="仿宋" w:hAnsi="仿宋" w:hint="eastAsia"/>
          <w:sz w:val="32"/>
          <w:szCs w:val="32"/>
        </w:rPr>
        <w:t>739.52</w:t>
      </w:r>
      <w:r w:rsidRPr="00BB1827">
        <w:rPr>
          <w:rFonts w:ascii="仿宋" w:eastAsia="仿宋" w:hAnsi="仿宋" w:cs="仿宋" w:hint="eastAsia"/>
          <w:sz w:val="32"/>
          <w:szCs w:val="32"/>
        </w:rPr>
        <w:t>万元，本年支出</w:t>
      </w:r>
      <w:r w:rsidR="006A011C">
        <w:rPr>
          <w:rFonts w:ascii="仿宋" w:eastAsia="仿宋" w:hAnsi="仿宋" w:hint="eastAsia"/>
          <w:sz w:val="32"/>
          <w:szCs w:val="32"/>
        </w:rPr>
        <w:t>750.07</w:t>
      </w:r>
      <w:r w:rsidRPr="00BB1827">
        <w:rPr>
          <w:rFonts w:ascii="仿宋" w:eastAsia="仿宋" w:hAnsi="仿宋" w:cs="仿宋" w:hint="eastAsia"/>
          <w:sz w:val="32"/>
          <w:szCs w:val="32"/>
        </w:rPr>
        <w:t>万元，年末结转和结余</w:t>
      </w:r>
      <w:r w:rsidR="006A011C">
        <w:rPr>
          <w:rFonts w:ascii="仿宋" w:eastAsia="仿宋" w:hAnsi="仿宋" w:hint="eastAsia"/>
          <w:sz w:val="32"/>
          <w:szCs w:val="32"/>
        </w:rPr>
        <w:t>23.30</w:t>
      </w:r>
      <w:r w:rsidRPr="00BB1827">
        <w:rPr>
          <w:rFonts w:ascii="仿宋" w:eastAsia="仿宋" w:hAnsi="仿宋" w:cs="仿宋" w:hint="eastAsia"/>
          <w:sz w:val="32"/>
          <w:szCs w:val="32"/>
        </w:rPr>
        <w:t>万元。</w:t>
      </w:r>
      <w:r w:rsidR="006406F2" w:rsidRPr="00BB1827">
        <w:rPr>
          <w:rFonts w:ascii="仿宋" w:eastAsia="仿宋" w:hAnsi="仿宋"/>
          <w:sz w:val="32"/>
          <w:szCs w:val="32"/>
        </w:rPr>
        <w:t>201</w:t>
      </w:r>
      <w:r w:rsidR="006406F2" w:rsidRPr="00BB1827">
        <w:rPr>
          <w:rFonts w:ascii="仿宋" w:eastAsia="仿宋" w:hAnsi="仿宋" w:hint="eastAsia"/>
          <w:sz w:val="32"/>
          <w:szCs w:val="32"/>
        </w:rPr>
        <w:t>6</w:t>
      </w:r>
      <w:r w:rsidR="006406F2" w:rsidRPr="00BB1827">
        <w:rPr>
          <w:rFonts w:ascii="仿宋" w:eastAsia="仿宋" w:hAnsi="仿宋" w:cs="仿宋" w:hint="eastAsia"/>
          <w:sz w:val="32"/>
          <w:szCs w:val="32"/>
        </w:rPr>
        <w:t>年度上年结转和结余</w:t>
      </w:r>
      <w:r w:rsidR="006406F2">
        <w:rPr>
          <w:rFonts w:ascii="仿宋" w:eastAsia="仿宋" w:hAnsi="仿宋" w:hint="eastAsia"/>
          <w:sz w:val="32"/>
          <w:szCs w:val="32"/>
        </w:rPr>
        <w:t>0</w:t>
      </w:r>
      <w:r w:rsidR="006406F2" w:rsidRPr="00BB1827">
        <w:rPr>
          <w:rFonts w:ascii="仿宋" w:eastAsia="仿宋" w:hAnsi="仿宋" w:cs="仿宋" w:hint="eastAsia"/>
          <w:sz w:val="32"/>
          <w:szCs w:val="32"/>
        </w:rPr>
        <w:t>万元，</w:t>
      </w:r>
      <w:r w:rsidR="006406F2">
        <w:rPr>
          <w:rFonts w:ascii="仿宋" w:eastAsia="仿宋" w:hAnsi="仿宋" w:cs="仿宋" w:hint="eastAsia"/>
          <w:sz w:val="32"/>
          <w:szCs w:val="32"/>
        </w:rPr>
        <w:t>2016</w:t>
      </w:r>
      <w:r w:rsidR="006406F2" w:rsidRPr="00BB1827">
        <w:rPr>
          <w:rFonts w:ascii="仿宋" w:eastAsia="仿宋" w:hAnsi="仿宋" w:cs="仿宋" w:hint="eastAsia"/>
          <w:sz w:val="32"/>
          <w:szCs w:val="32"/>
        </w:rPr>
        <w:t>年收入</w:t>
      </w:r>
      <w:r w:rsidR="006406F2">
        <w:rPr>
          <w:rFonts w:ascii="仿宋" w:eastAsia="仿宋" w:hAnsi="仿宋" w:hint="eastAsia"/>
          <w:sz w:val="32"/>
          <w:szCs w:val="32"/>
        </w:rPr>
        <w:t>828.56</w:t>
      </w:r>
      <w:r w:rsidR="006406F2" w:rsidRPr="00BB1827">
        <w:rPr>
          <w:rFonts w:ascii="仿宋" w:eastAsia="仿宋" w:hAnsi="仿宋" w:cs="仿宋" w:hint="eastAsia"/>
          <w:sz w:val="32"/>
          <w:szCs w:val="32"/>
        </w:rPr>
        <w:t>万元，</w:t>
      </w:r>
      <w:r w:rsidR="006406F2">
        <w:rPr>
          <w:rFonts w:ascii="仿宋" w:eastAsia="仿宋" w:hAnsi="仿宋" w:cs="仿宋" w:hint="eastAsia"/>
          <w:sz w:val="32"/>
          <w:szCs w:val="32"/>
        </w:rPr>
        <w:t>2016</w:t>
      </w:r>
      <w:r w:rsidR="006406F2" w:rsidRPr="00BB1827">
        <w:rPr>
          <w:rFonts w:ascii="仿宋" w:eastAsia="仿宋" w:hAnsi="仿宋" w:cs="仿宋" w:hint="eastAsia"/>
          <w:sz w:val="32"/>
          <w:szCs w:val="32"/>
        </w:rPr>
        <w:t>年支出</w:t>
      </w:r>
      <w:r w:rsidR="006406F2">
        <w:rPr>
          <w:rFonts w:ascii="仿宋" w:eastAsia="仿宋" w:hAnsi="仿宋" w:hint="eastAsia"/>
          <w:sz w:val="32"/>
          <w:szCs w:val="32"/>
        </w:rPr>
        <w:t>794.72</w:t>
      </w:r>
      <w:r w:rsidR="006406F2" w:rsidRPr="00BB1827">
        <w:rPr>
          <w:rFonts w:ascii="仿宋" w:eastAsia="仿宋" w:hAnsi="仿宋" w:cs="仿宋" w:hint="eastAsia"/>
          <w:sz w:val="32"/>
          <w:szCs w:val="32"/>
        </w:rPr>
        <w:t>万元，年末结转和结余</w:t>
      </w:r>
      <w:r w:rsidR="006406F2">
        <w:rPr>
          <w:rFonts w:ascii="仿宋" w:eastAsia="仿宋" w:hAnsi="仿宋" w:hint="eastAsia"/>
          <w:sz w:val="32"/>
          <w:szCs w:val="32"/>
        </w:rPr>
        <w:t>33.84</w:t>
      </w:r>
      <w:r w:rsidR="006406F2" w:rsidRPr="00BB1827">
        <w:rPr>
          <w:rFonts w:ascii="仿宋" w:eastAsia="仿宋" w:hAnsi="仿宋" w:cs="仿宋" w:hint="eastAsia"/>
          <w:sz w:val="32"/>
          <w:szCs w:val="32"/>
        </w:rPr>
        <w:t>万元。</w:t>
      </w:r>
      <w:r w:rsidR="006406F2">
        <w:rPr>
          <w:rFonts w:ascii="仿宋" w:eastAsia="仿宋" w:hAnsi="仿宋" w:cs="仿宋" w:hint="eastAsia"/>
          <w:sz w:val="32"/>
          <w:szCs w:val="32"/>
        </w:rPr>
        <w:t>2017年比2016</w:t>
      </w:r>
      <w:r w:rsidR="00D370D9">
        <w:rPr>
          <w:rFonts w:ascii="仿宋" w:eastAsia="仿宋" w:hAnsi="仿宋" w:cs="仿宋" w:hint="eastAsia"/>
          <w:sz w:val="32"/>
          <w:szCs w:val="32"/>
        </w:rPr>
        <w:t>年的</w:t>
      </w:r>
      <w:proofErr w:type="gramStart"/>
      <w:r w:rsidR="00D370D9">
        <w:rPr>
          <w:rFonts w:ascii="仿宋" w:eastAsia="仿宋" w:hAnsi="仿宋" w:cs="仿宋" w:hint="eastAsia"/>
          <w:sz w:val="32"/>
          <w:szCs w:val="32"/>
        </w:rPr>
        <w:t>收减少</w:t>
      </w:r>
      <w:proofErr w:type="gramEnd"/>
      <w:r w:rsidR="006406F2">
        <w:rPr>
          <w:rFonts w:ascii="仿宋" w:eastAsia="仿宋" w:hAnsi="仿宋" w:cs="仿宋" w:hint="eastAsia"/>
          <w:sz w:val="32"/>
          <w:szCs w:val="32"/>
        </w:rPr>
        <w:t>了</w:t>
      </w:r>
      <w:r w:rsidR="00D370D9">
        <w:rPr>
          <w:rFonts w:ascii="仿宋" w:eastAsia="仿宋" w:hAnsi="仿宋" w:cs="仿宋" w:hint="eastAsia"/>
          <w:sz w:val="32"/>
          <w:szCs w:val="32"/>
        </w:rPr>
        <w:t>89.04</w:t>
      </w:r>
      <w:r w:rsidR="006406F2">
        <w:rPr>
          <w:rFonts w:ascii="仿宋" w:eastAsia="仿宋" w:hAnsi="仿宋" w:cs="仿宋" w:hint="eastAsia"/>
          <w:sz w:val="32"/>
          <w:szCs w:val="32"/>
        </w:rPr>
        <w:t>万元、支出</w:t>
      </w:r>
      <w:r w:rsidR="00D370D9">
        <w:rPr>
          <w:rFonts w:ascii="仿宋" w:eastAsia="仿宋" w:hAnsi="仿宋" w:cs="仿宋" w:hint="eastAsia"/>
          <w:sz w:val="32"/>
          <w:szCs w:val="32"/>
        </w:rPr>
        <w:t>减少44.65</w:t>
      </w:r>
      <w:r w:rsidR="006406F2">
        <w:rPr>
          <w:rFonts w:ascii="仿宋" w:eastAsia="仿宋" w:hAnsi="仿宋" w:cs="仿宋" w:hint="eastAsia"/>
          <w:sz w:val="32"/>
          <w:szCs w:val="32"/>
        </w:rPr>
        <w:t>万元，</w:t>
      </w:r>
      <w:r w:rsidR="00D370D9">
        <w:rPr>
          <w:rFonts w:ascii="仿宋" w:eastAsia="仿宋" w:hAnsi="仿宋" w:cs="仿宋" w:hint="eastAsia"/>
          <w:sz w:val="32"/>
          <w:szCs w:val="32"/>
        </w:rPr>
        <w:t>减少</w:t>
      </w:r>
      <w:r w:rsidR="006406F2">
        <w:rPr>
          <w:rFonts w:ascii="仿宋" w:eastAsia="仿宋" w:hAnsi="仿宋" w:cs="仿宋" w:hint="eastAsia"/>
          <w:sz w:val="32"/>
          <w:szCs w:val="32"/>
        </w:rPr>
        <w:t>原因为</w:t>
      </w:r>
      <w:r w:rsidR="00D370D9">
        <w:rPr>
          <w:rFonts w:ascii="仿宋" w:eastAsia="仿宋" w:hAnsi="仿宋" w:cs="仿宋" w:hint="eastAsia"/>
          <w:sz w:val="32"/>
          <w:szCs w:val="32"/>
        </w:rPr>
        <w:t>上级专项资金减少</w:t>
      </w:r>
      <w:r w:rsidR="006406F2">
        <w:rPr>
          <w:rFonts w:ascii="仿宋" w:eastAsia="仿宋" w:hAnsi="仿宋" w:cs="仿宋" w:hint="eastAsia"/>
          <w:sz w:val="32"/>
          <w:szCs w:val="32"/>
        </w:rPr>
        <w:t>。</w:t>
      </w:r>
    </w:p>
    <w:p w:rsidR="00F8375B" w:rsidRPr="006406F2" w:rsidRDefault="00F8375B" w:rsidP="00F8375B">
      <w:pPr>
        <w:ind w:firstLineChars="200" w:firstLine="640"/>
        <w:rPr>
          <w:rFonts w:ascii="仿宋" w:eastAsia="仿宋" w:hAnsi="仿宋"/>
          <w:sz w:val="32"/>
          <w:szCs w:val="32"/>
        </w:rPr>
      </w:pPr>
    </w:p>
    <w:p w:rsidR="00F8375B" w:rsidRPr="00BB1827" w:rsidRDefault="00F8375B" w:rsidP="00F8375B">
      <w:pPr>
        <w:ind w:firstLineChars="200" w:firstLine="640"/>
        <w:rPr>
          <w:rFonts w:ascii="仿宋" w:eastAsia="仿宋" w:hAnsi="仿宋"/>
          <w:sz w:val="32"/>
          <w:szCs w:val="32"/>
        </w:rPr>
      </w:pPr>
      <w:r>
        <w:rPr>
          <w:rFonts w:ascii="仿宋" w:eastAsia="仿宋" w:hAnsi="仿宋" w:hint="eastAsia"/>
          <w:sz w:val="32"/>
          <w:szCs w:val="32"/>
        </w:rPr>
        <w:t>二、</w:t>
      </w:r>
      <w:r w:rsidRPr="00BB1827">
        <w:rPr>
          <w:rFonts w:ascii="仿宋" w:eastAsia="仿宋" w:hAnsi="仿宋" w:hint="eastAsia"/>
          <w:sz w:val="32"/>
          <w:szCs w:val="32"/>
        </w:rPr>
        <w:t>收入决算情况说明</w:t>
      </w:r>
    </w:p>
    <w:p w:rsidR="006A011C" w:rsidRDefault="00F8375B" w:rsidP="00F8375B">
      <w:pPr>
        <w:ind w:firstLineChars="200" w:firstLine="640"/>
        <w:rPr>
          <w:rFonts w:ascii="仿宋" w:eastAsia="仿宋" w:hAnsi="仿宋" w:cs="仿宋"/>
          <w:sz w:val="32"/>
          <w:szCs w:val="32"/>
        </w:rPr>
      </w:pPr>
      <w:r w:rsidRPr="00BB1827">
        <w:rPr>
          <w:rFonts w:ascii="仿宋" w:eastAsia="仿宋" w:hAnsi="仿宋" w:cs="仿宋" w:hint="eastAsia"/>
          <w:sz w:val="32"/>
          <w:szCs w:val="32"/>
        </w:rPr>
        <w:t>本年收入</w:t>
      </w:r>
      <w:r w:rsidR="006A011C">
        <w:rPr>
          <w:rFonts w:ascii="仿宋" w:eastAsia="仿宋" w:hAnsi="仿宋" w:hint="eastAsia"/>
          <w:sz w:val="32"/>
          <w:szCs w:val="32"/>
        </w:rPr>
        <w:t>739.52</w:t>
      </w:r>
      <w:r w:rsidRPr="00BB1827">
        <w:rPr>
          <w:rFonts w:ascii="仿宋" w:eastAsia="仿宋" w:hAnsi="仿宋" w:cs="仿宋" w:hint="eastAsia"/>
          <w:sz w:val="32"/>
          <w:szCs w:val="32"/>
        </w:rPr>
        <w:t>万元,其中：财政拨款收入</w:t>
      </w:r>
      <w:r w:rsidR="006A011C">
        <w:rPr>
          <w:rFonts w:ascii="仿宋" w:eastAsia="仿宋" w:hAnsi="仿宋" w:cs="仿宋" w:hint="eastAsia"/>
          <w:sz w:val="32"/>
          <w:szCs w:val="32"/>
        </w:rPr>
        <w:t>739.32</w:t>
      </w:r>
      <w:r w:rsidRPr="00BB1827">
        <w:rPr>
          <w:rFonts w:ascii="仿宋" w:eastAsia="仿宋" w:hAnsi="仿宋" w:cs="仿宋" w:hint="eastAsia"/>
          <w:sz w:val="32"/>
          <w:szCs w:val="32"/>
        </w:rPr>
        <w:t>万元，</w:t>
      </w:r>
      <w:r>
        <w:rPr>
          <w:rFonts w:ascii="仿宋" w:eastAsia="仿宋" w:hAnsi="仿宋" w:cs="仿宋" w:hint="eastAsia"/>
          <w:sz w:val="32"/>
          <w:szCs w:val="32"/>
        </w:rPr>
        <w:t>事业收入</w:t>
      </w:r>
      <w:r w:rsidR="006A011C">
        <w:rPr>
          <w:rFonts w:ascii="仿宋" w:eastAsia="仿宋" w:hAnsi="仿宋" w:cs="仿宋" w:hint="eastAsia"/>
          <w:sz w:val="32"/>
          <w:szCs w:val="32"/>
        </w:rPr>
        <w:t>0.2</w:t>
      </w:r>
      <w:r w:rsidRPr="00BB1827">
        <w:rPr>
          <w:rFonts w:ascii="仿宋" w:eastAsia="仿宋" w:hAnsi="仿宋" w:cs="仿宋" w:hint="eastAsia"/>
          <w:sz w:val="32"/>
          <w:szCs w:val="32"/>
        </w:rPr>
        <w:t>万元</w:t>
      </w:r>
      <w:r w:rsidR="006A011C">
        <w:rPr>
          <w:rFonts w:ascii="仿宋" w:eastAsia="仿宋" w:hAnsi="仿宋" w:cs="仿宋" w:hint="eastAsia"/>
          <w:sz w:val="32"/>
          <w:szCs w:val="32"/>
        </w:rPr>
        <w:t>。</w:t>
      </w:r>
      <w:r w:rsidR="00CF4669">
        <w:rPr>
          <w:rFonts w:ascii="仿宋" w:eastAsia="仿宋" w:hAnsi="仿宋" w:cs="仿宋" w:hint="eastAsia"/>
          <w:sz w:val="32"/>
          <w:szCs w:val="32"/>
        </w:rPr>
        <w:t>2016</w:t>
      </w:r>
      <w:r w:rsidR="00CF4669" w:rsidRPr="00BB1827">
        <w:rPr>
          <w:rFonts w:ascii="仿宋" w:eastAsia="仿宋" w:hAnsi="仿宋" w:cs="仿宋" w:hint="eastAsia"/>
          <w:sz w:val="32"/>
          <w:szCs w:val="32"/>
        </w:rPr>
        <w:t>年收入</w:t>
      </w:r>
      <w:r w:rsidR="00CF4669">
        <w:rPr>
          <w:rFonts w:ascii="仿宋" w:eastAsia="仿宋" w:hAnsi="仿宋" w:hint="eastAsia"/>
          <w:sz w:val="32"/>
          <w:szCs w:val="32"/>
        </w:rPr>
        <w:t>828.56</w:t>
      </w:r>
      <w:r w:rsidR="00CF4669" w:rsidRPr="00BB1827">
        <w:rPr>
          <w:rFonts w:ascii="仿宋" w:eastAsia="仿宋" w:hAnsi="仿宋" w:cs="仿宋" w:hint="eastAsia"/>
          <w:sz w:val="32"/>
          <w:szCs w:val="32"/>
        </w:rPr>
        <w:t>万元，</w:t>
      </w:r>
      <w:r w:rsidR="00CF4669">
        <w:rPr>
          <w:rFonts w:ascii="仿宋" w:eastAsia="仿宋" w:hAnsi="仿宋" w:cs="仿宋" w:hint="eastAsia"/>
          <w:sz w:val="32"/>
          <w:szCs w:val="32"/>
        </w:rPr>
        <w:t>其中财政收入743.44万元、事业收入65.49万元、其他收入19.63万元。收入减少原因是上级专项资金减少。</w:t>
      </w:r>
    </w:p>
    <w:p w:rsidR="00F8375B" w:rsidRPr="00BB1827" w:rsidRDefault="00F8375B" w:rsidP="00F8375B">
      <w:pPr>
        <w:ind w:firstLineChars="200" w:firstLine="640"/>
        <w:rPr>
          <w:rFonts w:ascii="仿宋" w:eastAsia="仿宋" w:hAnsi="仿宋"/>
          <w:sz w:val="32"/>
          <w:szCs w:val="32"/>
        </w:rPr>
      </w:pPr>
      <w:r w:rsidRPr="00BB1827">
        <w:rPr>
          <w:rFonts w:ascii="仿宋" w:eastAsia="仿宋" w:hAnsi="仿宋" w:hint="eastAsia"/>
          <w:sz w:val="32"/>
          <w:szCs w:val="32"/>
        </w:rPr>
        <w:t>三、支出决算情况说明</w:t>
      </w:r>
    </w:p>
    <w:p w:rsidR="00F8375B" w:rsidRPr="00BB1827" w:rsidRDefault="00F8375B" w:rsidP="00F8375B">
      <w:pPr>
        <w:ind w:firstLineChars="200" w:firstLine="640"/>
        <w:rPr>
          <w:rFonts w:ascii="仿宋" w:eastAsia="仿宋" w:hAnsi="仿宋"/>
          <w:sz w:val="32"/>
          <w:szCs w:val="32"/>
        </w:rPr>
      </w:pPr>
      <w:r w:rsidRPr="00BB1827">
        <w:rPr>
          <w:rFonts w:ascii="仿宋" w:eastAsia="仿宋" w:hAnsi="仿宋" w:hint="eastAsia"/>
          <w:sz w:val="32"/>
          <w:szCs w:val="32"/>
        </w:rPr>
        <w:t>本年支出</w:t>
      </w:r>
      <w:r w:rsidR="006A011C">
        <w:rPr>
          <w:rFonts w:ascii="仿宋" w:eastAsia="仿宋" w:hAnsi="仿宋" w:hint="eastAsia"/>
          <w:sz w:val="32"/>
          <w:szCs w:val="32"/>
        </w:rPr>
        <w:t>750.07</w:t>
      </w:r>
      <w:r w:rsidRPr="00BB1827">
        <w:rPr>
          <w:rFonts w:ascii="仿宋" w:eastAsia="仿宋" w:hAnsi="仿宋" w:hint="eastAsia"/>
          <w:sz w:val="32"/>
          <w:szCs w:val="32"/>
        </w:rPr>
        <w:t>万元，其中基本支出为</w:t>
      </w:r>
      <w:r w:rsidR="006A011C">
        <w:rPr>
          <w:rFonts w:ascii="仿宋" w:eastAsia="仿宋" w:hAnsi="仿宋" w:hint="eastAsia"/>
          <w:sz w:val="32"/>
          <w:szCs w:val="32"/>
        </w:rPr>
        <w:t>725.07</w:t>
      </w:r>
      <w:r w:rsidRPr="00BB1827">
        <w:rPr>
          <w:rFonts w:ascii="仿宋" w:eastAsia="仿宋" w:hAnsi="仿宋" w:hint="eastAsia"/>
          <w:sz w:val="32"/>
          <w:szCs w:val="32"/>
        </w:rPr>
        <w:t>万元，项目</w:t>
      </w:r>
      <w:r w:rsidRPr="00BB1827">
        <w:rPr>
          <w:rFonts w:ascii="仿宋" w:eastAsia="仿宋" w:hAnsi="仿宋" w:hint="eastAsia"/>
          <w:sz w:val="32"/>
          <w:szCs w:val="32"/>
        </w:rPr>
        <w:lastRenderedPageBreak/>
        <w:t>支出为</w:t>
      </w:r>
      <w:r w:rsidR="006A011C">
        <w:rPr>
          <w:rFonts w:ascii="仿宋" w:eastAsia="仿宋" w:hAnsi="仿宋" w:hint="eastAsia"/>
          <w:sz w:val="32"/>
          <w:szCs w:val="32"/>
        </w:rPr>
        <w:t>25</w:t>
      </w:r>
      <w:r w:rsidRPr="00BB1827">
        <w:rPr>
          <w:rFonts w:ascii="仿宋" w:eastAsia="仿宋" w:hAnsi="仿宋" w:hint="eastAsia"/>
          <w:sz w:val="32"/>
          <w:szCs w:val="32"/>
        </w:rPr>
        <w:t>万元。</w:t>
      </w:r>
      <w:r w:rsidR="00CF4669">
        <w:rPr>
          <w:rFonts w:ascii="仿宋" w:eastAsia="仿宋" w:hAnsi="仿宋" w:cs="仿宋" w:hint="eastAsia"/>
          <w:sz w:val="32"/>
          <w:szCs w:val="32"/>
        </w:rPr>
        <w:t>2016</w:t>
      </w:r>
      <w:r w:rsidR="00CF4669" w:rsidRPr="00BB1827">
        <w:rPr>
          <w:rFonts w:ascii="仿宋" w:eastAsia="仿宋" w:hAnsi="仿宋" w:cs="仿宋" w:hint="eastAsia"/>
          <w:sz w:val="32"/>
          <w:szCs w:val="32"/>
        </w:rPr>
        <w:t>年支出</w:t>
      </w:r>
      <w:r w:rsidR="00CF4669">
        <w:rPr>
          <w:rFonts w:ascii="仿宋" w:eastAsia="仿宋" w:hAnsi="仿宋" w:hint="eastAsia"/>
          <w:sz w:val="32"/>
          <w:szCs w:val="32"/>
        </w:rPr>
        <w:t>794.72</w:t>
      </w:r>
      <w:r w:rsidR="00CF4669" w:rsidRPr="00BB1827">
        <w:rPr>
          <w:rFonts w:ascii="仿宋" w:eastAsia="仿宋" w:hAnsi="仿宋" w:cs="仿宋" w:hint="eastAsia"/>
          <w:sz w:val="32"/>
          <w:szCs w:val="32"/>
        </w:rPr>
        <w:t>万元，</w:t>
      </w:r>
      <w:r w:rsidR="00CF4669">
        <w:rPr>
          <w:rFonts w:ascii="仿宋" w:eastAsia="仿宋" w:hAnsi="仿宋" w:cs="仿宋" w:hint="eastAsia"/>
          <w:sz w:val="32"/>
          <w:szCs w:val="32"/>
        </w:rPr>
        <w:t>基本支出为794.72万元、项目支出为88.74万元。2017年支出减少原因为上级专项资金减少。</w:t>
      </w:r>
    </w:p>
    <w:p w:rsidR="00F8375B" w:rsidRPr="00BB1827" w:rsidRDefault="00F8375B" w:rsidP="00F8375B">
      <w:pPr>
        <w:ind w:firstLineChars="200" w:firstLine="640"/>
        <w:rPr>
          <w:rFonts w:ascii="仿宋" w:eastAsia="仿宋" w:hAnsi="仿宋"/>
          <w:sz w:val="32"/>
          <w:szCs w:val="32"/>
        </w:rPr>
      </w:pPr>
      <w:r w:rsidRPr="00BB1827">
        <w:rPr>
          <w:rFonts w:ascii="仿宋" w:eastAsia="仿宋" w:hAnsi="仿宋" w:hint="eastAsia"/>
          <w:sz w:val="32"/>
          <w:szCs w:val="32"/>
        </w:rPr>
        <w:t xml:space="preserve">四、财政拨款收入支出决算总体情况说明  </w:t>
      </w:r>
    </w:p>
    <w:p w:rsidR="00F8375B" w:rsidRPr="00BB1827" w:rsidRDefault="00F8375B" w:rsidP="00F8375B">
      <w:pPr>
        <w:ind w:firstLineChars="200" w:firstLine="640"/>
        <w:rPr>
          <w:rFonts w:ascii="仿宋" w:eastAsia="仿宋" w:hAnsi="仿宋"/>
          <w:sz w:val="32"/>
          <w:szCs w:val="32"/>
        </w:rPr>
      </w:pPr>
      <w:r w:rsidRPr="00BB1827">
        <w:rPr>
          <w:rFonts w:ascii="仿宋" w:eastAsia="仿宋" w:hAnsi="仿宋" w:hint="eastAsia"/>
          <w:sz w:val="32"/>
          <w:szCs w:val="32"/>
        </w:rPr>
        <w:t>上年财政拨款结转和结余</w:t>
      </w:r>
      <w:r w:rsidR="006A011C">
        <w:rPr>
          <w:rFonts w:ascii="仿宋" w:eastAsia="仿宋" w:hAnsi="仿宋" w:hint="eastAsia"/>
          <w:sz w:val="32"/>
          <w:szCs w:val="32"/>
        </w:rPr>
        <w:t>33.84</w:t>
      </w:r>
      <w:r w:rsidRPr="00BB1827">
        <w:rPr>
          <w:rFonts w:ascii="仿宋" w:eastAsia="仿宋" w:hAnsi="仿宋" w:hint="eastAsia"/>
          <w:sz w:val="32"/>
          <w:szCs w:val="32"/>
        </w:rPr>
        <w:t>万元，本年收入数</w:t>
      </w:r>
      <w:r w:rsidR="006A011C">
        <w:rPr>
          <w:rFonts w:ascii="仿宋" w:eastAsia="仿宋" w:hAnsi="仿宋" w:hint="eastAsia"/>
          <w:sz w:val="32"/>
          <w:szCs w:val="32"/>
        </w:rPr>
        <w:t>739.52</w:t>
      </w:r>
      <w:r w:rsidRPr="00BB1827">
        <w:rPr>
          <w:rFonts w:ascii="仿宋" w:eastAsia="仿宋" w:hAnsi="仿宋" w:hint="eastAsia"/>
          <w:sz w:val="32"/>
          <w:szCs w:val="32"/>
        </w:rPr>
        <w:t>万元。本年财政拨款支出</w:t>
      </w:r>
      <w:r w:rsidR="006A011C">
        <w:rPr>
          <w:rFonts w:ascii="仿宋" w:eastAsia="仿宋" w:hAnsi="仿宋" w:hint="eastAsia"/>
          <w:sz w:val="32"/>
          <w:szCs w:val="32"/>
        </w:rPr>
        <w:t>750.07</w:t>
      </w:r>
      <w:r w:rsidRPr="00BB1827">
        <w:rPr>
          <w:rFonts w:ascii="仿宋" w:eastAsia="仿宋" w:hAnsi="仿宋" w:hint="eastAsia"/>
          <w:sz w:val="32"/>
          <w:szCs w:val="32"/>
        </w:rPr>
        <w:t>万元，年末结转和结余</w:t>
      </w:r>
      <w:r w:rsidR="006A011C">
        <w:rPr>
          <w:rFonts w:ascii="仿宋" w:eastAsia="仿宋" w:hAnsi="仿宋" w:hint="eastAsia"/>
          <w:sz w:val="32"/>
          <w:szCs w:val="32"/>
        </w:rPr>
        <w:t>23.30</w:t>
      </w:r>
      <w:r w:rsidRPr="00BB1827">
        <w:rPr>
          <w:rFonts w:ascii="仿宋" w:eastAsia="仿宋" w:hAnsi="仿宋" w:hint="eastAsia"/>
          <w:sz w:val="32"/>
          <w:szCs w:val="32"/>
        </w:rPr>
        <w:t>万元。</w:t>
      </w:r>
      <w:r w:rsidR="00CF4669">
        <w:rPr>
          <w:rFonts w:ascii="仿宋" w:eastAsia="仿宋" w:hAnsi="仿宋" w:hint="eastAsia"/>
          <w:sz w:val="32"/>
          <w:szCs w:val="32"/>
        </w:rPr>
        <w:t>2016年上年结转数为0万元，2</w:t>
      </w:r>
      <w:r w:rsidR="00CF4669">
        <w:rPr>
          <w:rFonts w:ascii="仿宋" w:eastAsia="仿宋" w:hAnsi="仿宋" w:cs="仿宋" w:hint="eastAsia"/>
          <w:sz w:val="32"/>
          <w:szCs w:val="32"/>
        </w:rPr>
        <w:t>016</w:t>
      </w:r>
      <w:r w:rsidR="00CF4669" w:rsidRPr="00BB1827">
        <w:rPr>
          <w:rFonts w:ascii="仿宋" w:eastAsia="仿宋" w:hAnsi="仿宋" w:cs="仿宋" w:hint="eastAsia"/>
          <w:sz w:val="32"/>
          <w:szCs w:val="32"/>
        </w:rPr>
        <w:t>年收入</w:t>
      </w:r>
      <w:r w:rsidR="00CF4669">
        <w:rPr>
          <w:rFonts w:ascii="仿宋" w:eastAsia="仿宋" w:hAnsi="仿宋" w:hint="eastAsia"/>
          <w:sz w:val="32"/>
          <w:szCs w:val="32"/>
        </w:rPr>
        <w:t>828.56</w:t>
      </w:r>
      <w:r w:rsidR="00CF4669" w:rsidRPr="00BB1827">
        <w:rPr>
          <w:rFonts w:ascii="仿宋" w:eastAsia="仿宋" w:hAnsi="仿宋" w:cs="仿宋" w:hint="eastAsia"/>
          <w:sz w:val="32"/>
          <w:szCs w:val="32"/>
        </w:rPr>
        <w:t>万元，</w:t>
      </w:r>
      <w:r w:rsidR="00CF4669">
        <w:rPr>
          <w:rFonts w:ascii="仿宋" w:eastAsia="仿宋" w:hAnsi="仿宋" w:cs="仿宋" w:hint="eastAsia"/>
          <w:sz w:val="32"/>
          <w:szCs w:val="32"/>
        </w:rPr>
        <w:t>2016</w:t>
      </w:r>
      <w:r w:rsidR="00CF4669" w:rsidRPr="00BB1827">
        <w:rPr>
          <w:rFonts w:ascii="仿宋" w:eastAsia="仿宋" w:hAnsi="仿宋" w:cs="仿宋" w:hint="eastAsia"/>
          <w:sz w:val="32"/>
          <w:szCs w:val="32"/>
        </w:rPr>
        <w:t>年支出</w:t>
      </w:r>
      <w:r w:rsidR="00CF4669">
        <w:rPr>
          <w:rFonts w:ascii="仿宋" w:eastAsia="仿宋" w:hAnsi="仿宋" w:hint="eastAsia"/>
          <w:sz w:val="32"/>
          <w:szCs w:val="32"/>
        </w:rPr>
        <w:t>794.72</w:t>
      </w:r>
      <w:r w:rsidR="00CF4669" w:rsidRPr="00BB1827">
        <w:rPr>
          <w:rFonts w:ascii="仿宋" w:eastAsia="仿宋" w:hAnsi="仿宋" w:cs="仿宋" w:hint="eastAsia"/>
          <w:sz w:val="32"/>
          <w:szCs w:val="32"/>
        </w:rPr>
        <w:t>万元，年末结转和结余</w:t>
      </w:r>
      <w:r w:rsidR="00CF4669">
        <w:rPr>
          <w:rFonts w:ascii="仿宋" w:eastAsia="仿宋" w:hAnsi="仿宋" w:hint="eastAsia"/>
          <w:sz w:val="32"/>
          <w:szCs w:val="32"/>
        </w:rPr>
        <w:t>33.84</w:t>
      </w:r>
      <w:r w:rsidR="00CF4669" w:rsidRPr="00BB1827">
        <w:rPr>
          <w:rFonts w:ascii="仿宋" w:eastAsia="仿宋" w:hAnsi="仿宋" w:cs="仿宋" w:hint="eastAsia"/>
          <w:sz w:val="32"/>
          <w:szCs w:val="32"/>
        </w:rPr>
        <w:t>万元。</w:t>
      </w:r>
    </w:p>
    <w:p w:rsidR="009431A1" w:rsidRDefault="00F8375B" w:rsidP="00CF4669">
      <w:pPr>
        <w:ind w:firstLineChars="200" w:firstLine="640"/>
        <w:rPr>
          <w:rFonts w:ascii="仿宋" w:eastAsia="仿宋" w:hAnsi="仿宋" w:hint="eastAsia"/>
          <w:color w:val="3E3E3E"/>
          <w:sz w:val="32"/>
          <w:szCs w:val="32"/>
        </w:rPr>
      </w:pPr>
      <w:r>
        <w:rPr>
          <w:rFonts w:ascii="仿宋" w:eastAsia="仿宋" w:hAnsi="仿宋" w:hint="eastAsia"/>
          <w:sz w:val="32"/>
          <w:szCs w:val="32"/>
        </w:rPr>
        <w:t>五</w:t>
      </w:r>
      <w:r w:rsidRPr="00BB1827">
        <w:rPr>
          <w:rFonts w:ascii="仿宋" w:eastAsia="仿宋" w:hAnsi="仿宋" w:hint="eastAsia"/>
          <w:sz w:val="32"/>
          <w:szCs w:val="32"/>
        </w:rPr>
        <w:t>、</w:t>
      </w:r>
      <w:r w:rsidRPr="006628FD">
        <w:rPr>
          <w:rFonts w:ascii="仿宋" w:eastAsia="仿宋" w:hAnsi="仿宋" w:hint="eastAsia"/>
          <w:color w:val="3E3E3E"/>
          <w:sz w:val="32"/>
          <w:szCs w:val="32"/>
        </w:rPr>
        <w:t>“三公”经费支出决算情况说明</w:t>
      </w:r>
    </w:p>
    <w:p w:rsidR="00CF4669" w:rsidRPr="00BB1827" w:rsidRDefault="00CF4669" w:rsidP="00CF4669">
      <w:pPr>
        <w:ind w:firstLineChars="200" w:firstLine="640"/>
        <w:rPr>
          <w:rFonts w:ascii="仿宋" w:eastAsia="仿宋" w:hAnsi="仿宋"/>
          <w:sz w:val="32"/>
          <w:szCs w:val="32"/>
        </w:rPr>
      </w:pPr>
      <w:r w:rsidRPr="00BB1827">
        <w:rPr>
          <w:rFonts w:ascii="仿宋" w:eastAsia="仿宋" w:hAnsi="仿宋" w:hint="eastAsia"/>
          <w:sz w:val="32"/>
          <w:szCs w:val="32"/>
        </w:rPr>
        <w:t>本</w:t>
      </w:r>
      <w:r>
        <w:rPr>
          <w:rFonts w:ascii="仿宋" w:eastAsia="仿宋" w:hAnsi="仿宋" w:hint="eastAsia"/>
          <w:sz w:val="32"/>
          <w:szCs w:val="32"/>
        </w:rPr>
        <w:t>年</w:t>
      </w:r>
      <w:r w:rsidRPr="00BB1827">
        <w:rPr>
          <w:rFonts w:ascii="仿宋" w:eastAsia="仿宋" w:hAnsi="仿宋" w:hint="eastAsia"/>
          <w:sz w:val="32"/>
          <w:szCs w:val="32"/>
        </w:rPr>
        <w:t>一般公共预算财政拨款“三公”经费</w:t>
      </w:r>
      <w:r>
        <w:rPr>
          <w:rFonts w:ascii="仿宋" w:eastAsia="仿宋" w:hAnsi="仿宋" w:hint="eastAsia"/>
          <w:sz w:val="32"/>
          <w:szCs w:val="32"/>
        </w:rPr>
        <w:t>本年</w:t>
      </w:r>
      <w:r w:rsidRPr="00BB1827">
        <w:rPr>
          <w:rFonts w:ascii="仿宋" w:eastAsia="仿宋" w:hAnsi="仿宋" w:hint="eastAsia"/>
          <w:sz w:val="32"/>
          <w:szCs w:val="32"/>
        </w:rPr>
        <w:t>支出</w:t>
      </w:r>
      <w:r>
        <w:rPr>
          <w:rFonts w:ascii="仿宋" w:eastAsia="仿宋" w:hAnsi="仿宋" w:hint="eastAsia"/>
          <w:color w:val="000000"/>
          <w:sz w:val="32"/>
          <w:szCs w:val="32"/>
        </w:rPr>
        <w:t>4.16</w:t>
      </w:r>
      <w:r w:rsidRPr="00BB1827">
        <w:rPr>
          <w:rFonts w:ascii="仿宋" w:eastAsia="仿宋" w:hAnsi="仿宋" w:hint="eastAsia"/>
          <w:sz w:val="32"/>
          <w:szCs w:val="32"/>
        </w:rPr>
        <w:t>万元，其中</w:t>
      </w:r>
      <w:r>
        <w:rPr>
          <w:rFonts w:ascii="仿宋" w:eastAsia="仿宋" w:hAnsi="仿宋" w:hint="eastAsia"/>
          <w:sz w:val="32"/>
          <w:szCs w:val="32"/>
        </w:rPr>
        <w:t>:因公出国（境）支出0万元，出国0组数，0人。同比2016年无变化。</w:t>
      </w:r>
      <w:r w:rsidR="009431A1">
        <w:rPr>
          <w:rFonts w:ascii="仿宋" w:eastAsia="仿宋" w:hAnsi="仿宋" w:hint="eastAsia"/>
          <w:sz w:val="32"/>
          <w:szCs w:val="32"/>
        </w:rPr>
        <w:t>2017年</w:t>
      </w:r>
      <w:r w:rsidRPr="00BB1827">
        <w:rPr>
          <w:rFonts w:ascii="仿宋" w:eastAsia="仿宋" w:hAnsi="仿宋" w:hint="eastAsia"/>
          <w:sz w:val="32"/>
          <w:szCs w:val="32"/>
        </w:rPr>
        <w:t>公务用车运行维护费为</w:t>
      </w:r>
      <w:r>
        <w:rPr>
          <w:rFonts w:ascii="仿宋" w:eastAsia="仿宋" w:hAnsi="仿宋" w:hint="eastAsia"/>
          <w:sz w:val="32"/>
          <w:szCs w:val="32"/>
        </w:rPr>
        <w:t>4.42</w:t>
      </w:r>
      <w:r w:rsidRPr="00BB1827">
        <w:rPr>
          <w:rFonts w:ascii="仿宋" w:eastAsia="仿宋" w:hAnsi="仿宋" w:hint="eastAsia"/>
          <w:sz w:val="32"/>
          <w:szCs w:val="32"/>
        </w:rPr>
        <w:t>万元</w:t>
      </w:r>
      <w:r>
        <w:rPr>
          <w:rFonts w:ascii="仿宋" w:eastAsia="仿宋" w:hAnsi="仿宋" w:hint="eastAsia"/>
          <w:sz w:val="32"/>
          <w:szCs w:val="32"/>
        </w:rPr>
        <w:t>（购置费0万元，运行费4.42万元）</w:t>
      </w:r>
      <w:r w:rsidRPr="00BB1827">
        <w:rPr>
          <w:rFonts w:ascii="仿宋" w:eastAsia="仿宋" w:hAnsi="仿宋" w:hint="eastAsia"/>
          <w:sz w:val="32"/>
          <w:szCs w:val="32"/>
        </w:rPr>
        <w:t>，</w:t>
      </w:r>
      <w:r>
        <w:rPr>
          <w:rFonts w:ascii="仿宋" w:eastAsia="仿宋" w:hAnsi="仿宋" w:hint="eastAsia"/>
          <w:sz w:val="32"/>
          <w:szCs w:val="32"/>
        </w:rPr>
        <w:t>公务用车购置0辆，保有量2辆。比2016年减少0.26万元，公务接待费为0万元，同比2016年无变化，原因为无接待</w:t>
      </w:r>
      <w:r w:rsidRPr="00BB1827">
        <w:rPr>
          <w:rFonts w:ascii="仿宋" w:eastAsia="仿宋" w:hAnsi="仿宋" w:hint="eastAsia"/>
          <w:sz w:val="32"/>
          <w:szCs w:val="32"/>
        </w:rPr>
        <w:t>。</w:t>
      </w:r>
    </w:p>
    <w:p w:rsidR="00F8375B" w:rsidRPr="006628FD" w:rsidRDefault="00F8375B" w:rsidP="00F8375B">
      <w:pPr>
        <w:pStyle w:val="a6"/>
        <w:shd w:val="clear" w:color="auto" w:fill="FFFFFF"/>
        <w:spacing w:before="0" w:beforeAutospacing="0" w:after="0" w:afterAutospacing="0" w:line="384" w:lineRule="atLeast"/>
        <w:ind w:firstLineChars="200" w:firstLine="640"/>
        <w:rPr>
          <w:rFonts w:ascii="仿宋" w:eastAsia="仿宋" w:hAnsi="仿宋"/>
          <w:color w:val="3E3E3E"/>
          <w:sz w:val="32"/>
          <w:szCs w:val="32"/>
        </w:rPr>
      </w:pPr>
      <w:r w:rsidRPr="00BB1827">
        <w:rPr>
          <w:rFonts w:ascii="仿宋" w:eastAsia="仿宋" w:hAnsi="仿宋" w:hint="eastAsia"/>
          <w:sz w:val="32"/>
          <w:szCs w:val="32"/>
        </w:rPr>
        <w:t>六、</w:t>
      </w:r>
      <w:r w:rsidRPr="006628FD">
        <w:rPr>
          <w:rFonts w:ascii="仿宋" w:eastAsia="仿宋" w:hAnsi="仿宋" w:hint="eastAsia"/>
          <w:color w:val="3E3E3E"/>
          <w:sz w:val="32"/>
          <w:szCs w:val="32"/>
        </w:rPr>
        <w:t>预算绩效管理工作开展情况说明</w:t>
      </w:r>
    </w:p>
    <w:p w:rsidR="00F8375B" w:rsidRPr="00BB1827" w:rsidRDefault="00F8375B" w:rsidP="00F8375B">
      <w:pPr>
        <w:widowControl/>
        <w:spacing w:line="580" w:lineRule="atLeast"/>
        <w:ind w:firstLine="640"/>
        <w:jc w:val="left"/>
        <w:rPr>
          <w:rFonts w:ascii="仿宋" w:eastAsia="仿宋" w:hAnsi="仿宋" w:cs="宋体"/>
          <w:kern w:val="0"/>
          <w:sz w:val="32"/>
          <w:szCs w:val="32"/>
        </w:rPr>
      </w:pPr>
      <w:r w:rsidRPr="00BB1827">
        <w:rPr>
          <w:rFonts w:ascii="仿宋" w:eastAsia="仿宋" w:hAnsi="仿宋" w:cs="宋体" w:hint="eastAsia"/>
          <w:kern w:val="0"/>
          <w:sz w:val="32"/>
          <w:szCs w:val="32"/>
        </w:rPr>
        <w:t>1、按期完成</w:t>
      </w:r>
      <w:r>
        <w:rPr>
          <w:rFonts w:ascii="仿宋" w:eastAsia="仿宋" w:hAnsi="仿宋" w:cs="宋体" w:hint="eastAsia"/>
          <w:kern w:val="0"/>
          <w:sz w:val="32"/>
          <w:szCs w:val="32"/>
        </w:rPr>
        <w:t>渠道</w:t>
      </w:r>
      <w:r w:rsidRPr="00BB1827">
        <w:rPr>
          <w:rFonts w:ascii="仿宋" w:eastAsia="仿宋" w:hAnsi="仿宋" w:cs="宋体" w:hint="eastAsia"/>
          <w:kern w:val="0"/>
          <w:sz w:val="32"/>
          <w:szCs w:val="32"/>
        </w:rPr>
        <w:t>建设和维修管护任务，对社会稳定和经济发展起到积极作用，指标按照项目完工率、工程质量验收合格率、工程运行故障率。</w:t>
      </w:r>
    </w:p>
    <w:p w:rsidR="00F8375B" w:rsidRPr="00BB1827" w:rsidRDefault="00F8375B" w:rsidP="00F8375B">
      <w:pPr>
        <w:widowControl/>
        <w:spacing w:line="580" w:lineRule="atLeas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2</w:t>
      </w:r>
      <w:r w:rsidRPr="00BB1827">
        <w:rPr>
          <w:rFonts w:ascii="仿宋" w:eastAsia="仿宋" w:hAnsi="仿宋" w:cs="宋体" w:hint="eastAsia"/>
          <w:kern w:val="0"/>
          <w:sz w:val="32"/>
          <w:szCs w:val="32"/>
        </w:rPr>
        <w:t>、研制并示范推广</w:t>
      </w:r>
      <w:r>
        <w:rPr>
          <w:rFonts w:ascii="仿宋" w:eastAsia="仿宋" w:hAnsi="仿宋" w:cs="宋体" w:hint="eastAsia"/>
          <w:kern w:val="0"/>
          <w:sz w:val="32"/>
          <w:szCs w:val="32"/>
        </w:rPr>
        <w:t>节水灌溉</w:t>
      </w:r>
      <w:r w:rsidRPr="00BB1827">
        <w:rPr>
          <w:rFonts w:ascii="仿宋" w:eastAsia="仿宋" w:hAnsi="仿宋" w:cs="宋体" w:hint="eastAsia"/>
          <w:kern w:val="0"/>
          <w:sz w:val="32"/>
          <w:szCs w:val="32"/>
        </w:rPr>
        <w:t>管理技术，提高水利事业管理水平。水情报</w:t>
      </w:r>
      <w:proofErr w:type="gramStart"/>
      <w:r w:rsidRPr="00BB1827">
        <w:rPr>
          <w:rFonts w:ascii="仿宋" w:eastAsia="仿宋" w:hAnsi="仿宋" w:cs="宋体" w:hint="eastAsia"/>
          <w:kern w:val="0"/>
          <w:sz w:val="32"/>
          <w:szCs w:val="32"/>
        </w:rPr>
        <w:t>汛</w:t>
      </w:r>
      <w:proofErr w:type="gramEnd"/>
      <w:r w:rsidRPr="00BB1827">
        <w:rPr>
          <w:rFonts w:ascii="仿宋" w:eastAsia="仿宋" w:hAnsi="仿宋" w:cs="宋体" w:hint="eastAsia"/>
          <w:kern w:val="0"/>
          <w:sz w:val="32"/>
          <w:szCs w:val="32"/>
        </w:rPr>
        <w:t>准确率、工程完成率、成果转化率。</w:t>
      </w:r>
    </w:p>
    <w:p w:rsidR="00F8375B" w:rsidRDefault="00F8375B" w:rsidP="00F8375B">
      <w:pPr>
        <w:widowControl/>
        <w:spacing w:line="580" w:lineRule="atLeast"/>
        <w:ind w:firstLine="640"/>
        <w:jc w:val="left"/>
        <w:rPr>
          <w:rFonts w:ascii="仿宋" w:eastAsia="仿宋" w:hAnsi="仿宋" w:cs="宋体"/>
          <w:kern w:val="0"/>
          <w:sz w:val="32"/>
          <w:szCs w:val="32"/>
        </w:rPr>
      </w:pPr>
      <w:r>
        <w:rPr>
          <w:rFonts w:ascii="仿宋" w:eastAsia="仿宋" w:hAnsi="仿宋" w:cs="宋体" w:hint="eastAsia"/>
          <w:kern w:val="0"/>
          <w:sz w:val="32"/>
          <w:szCs w:val="32"/>
        </w:rPr>
        <w:lastRenderedPageBreak/>
        <w:t>3</w:t>
      </w:r>
      <w:r w:rsidRPr="00BB1827">
        <w:rPr>
          <w:rFonts w:ascii="仿宋" w:eastAsia="仿宋" w:hAnsi="仿宋" w:cs="宋体" w:hint="eastAsia"/>
          <w:kern w:val="0"/>
          <w:sz w:val="32"/>
          <w:szCs w:val="32"/>
        </w:rPr>
        <w:t>、依法依规履行</w:t>
      </w:r>
      <w:r>
        <w:rPr>
          <w:rFonts w:ascii="仿宋" w:eastAsia="仿宋" w:hAnsi="仿宋" w:cs="宋体" w:hint="eastAsia"/>
          <w:kern w:val="0"/>
          <w:sz w:val="32"/>
          <w:szCs w:val="32"/>
        </w:rPr>
        <w:t>灌区</w:t>
      </w:r>
      <w:r w:rsidRPr="00BB1827">
        <w:rPr>
          <w:rFonts w:ascii="仿宋" w:eastAsia="仿宋" w:hAnsi="仿宋" w:cs="宋体" w:hint="eastAsia"/>
          <w:kern w:val="0"/>
          <w:sz w:val="32"/>
          <w:szCs w:val="32"/>
        </w:rPr>
        <w:t>日常管理职责，确保水利工作正常运行。工作任务完成率。</w:t>
      </w:r>
    </w:p>
    <w:p w:rsidR="00F8375B" w:rsidRPr="00BB1827" w:rsidRDefault="00F8375B" w:rsidP="00F8375B">
      <w:pPr>
        <w:widowControl/>
        <w:spacing w:line="580" w:lineRule="atLeast"/>
        <w:ind w:firstLine="640"/>
        <w:jc w:val="left"/>
        <w:rPr>
          <w:rFonts w:ascii="仿宋" w:eastAsia="仿宋" w:hAnsi="仿宋" w:cs="宋体"/>
          <w:kern w:val="0"/>
          <w:sz w:val="32"/>
          <w:szCs w:val="32"/>
        </w:rPr>
      </w:pPr>
      <w:r>
        <w:rPr>
          <w:rFonts w:ascii="仿宋" w:eastAsia="仿宋" w:hAnsi="仿宋" w:cs="宋体" w:hint="eastAsia"/>
          <w:kern w:val="0"/>
          <w:sz w:val="32"/>
          <w:szCs w:val="32"/>
        </w:rPr>
        <w:t>七、其他重要事项的说明</w:t>
      </w:r>
    </w:p>
    <w:p w:rsidR="00F8375B" w:rsidRPr="00BB1827" w:rsidRDefault="00F8375B" w:rsidP="00F8375B">
      <w:pPr>
        <w:pStyle w:val="a6"/>
        <w:shd w:val="clear" w:color="auto" w:fill="FFFFFF"/>
        <w:spacing w:before="0" w:beforeAutospacing="0" w:after="0" w:afterAutospacing="0" w:line="384" w:lineRule="atLeast"/>
        <w:ind w:firstLineChars="200" w:firstLine="640"/>
        <w:rPr>
          <w:rFonts w:ascii="仿宋" w:eastAsia="仿宋" w:hAnsi="仿宋"/>
          <w:color w:val="000000"/>
          <w:sz w:val="32"/>
          <w:szCs w:val="32"/>
        </w:rPr>
      </w:pPr>
      <w:r>
        <w:rPr>
          <w:rFonts w:ascii="仿宋" w:eastAsia="仿宋" w:hAnsi="仿宋" w:hint="eastAsia"/>
          <w:color w:val="000000"/>
          <w:sz w:val="32"/>
          <w:szCs w:val="32"/>
        </w:rPr>
        <w:t>1</w:t>
      </w:r>
      <w:r w:rsidRPr="00BB1827">
        <w:rPr>
          <w:rFonts w:ascii="仿宋" w:eastAsia="仿宋" w:hAnsi="仿宋" w:hint="eastAsia"/>
          <w:color w:val="000000"/>
          <w:sz w:val="32"/>
          <w:szCs w:val="32"/>
        </w:rPr>
        <w:t>、</w:t>
      </w:r>
      <w:r>
        <w:rPr>
          <w:rFonts w:ascii="仿宋" w:eastAsia="仿宋" w:hAnsi="仿宋" w:hint="eastAsia"/>
          <w:color w:val="000000"/>
          <w:sz w:val="32"/>
          <w:szCs w:val="32"/>
        </w:rPr>
        <w:t>灌区</w:t>
      </w:r>
      <w:r w:rsidRPr="00BB1827">
        <w:rPr>
          <w:rFonts w:ascii="仿宋" w:eastAsia="仿宋" w:hAnsi="仿宋" w:hint="eastAsia"/>
          <w:color w:val="000000"/>
          <w:sz w:val="32"/>
          <w:szCs w:val="32"/>
        </w:rPr>
        <w:t>运行经费情况</w:t>
      </w:r>
    </w:p>
    <w:p w:rsidR="00F8375B" w:rsidRPr="00BB1827" w:rsidRDefault="00434BC6" w:rsidP="00F8375B">
      <w:pPr>
        <w:ind w:firstLineChars="200" w:firstLine="640"/>
        <w:rPr>
          <w:rFonts w:ascii="仿宋" w:eastAsia="仿宋" w:hAnsi="仿宋"/>
          <w:sz w:val="32"/>
          <w:szCs w:val="32"/>
        </w:rPr>
      </w:pPr>
      <w:r>
        <w:rPr>
          <w:rFonts w:ascii="仿宋" w:eastAsia="仿宋" w:hAnsi="仿宋" w:hint="eastAsia"/>
          <w:sz w:val="32"/>
          <w:szCs w:val="32"/>
        </w:rPr>
        <w:t>2017年</w:t>
      </w:r>
      <w:r w:rsidR="00F8375B" w:rsidRPr="00BB1827">
        <w:rPr>
          <w:rFonts w:ascii="仿宋" w:eastAsia="仿宋" w:hAnsi="仿宋" w:hint="eastAsia"/>
          <w:sz w:val="32"/>
          <w:szCs w:val="32"/>
        </w:rPr>
        <w:t>一般公共预算财政拨款基本支出为</w:t>
      </w:r>
      <w:r w:rsidR="006A011C">
        <w:rPr>
          <w:rFonts w:ascii="仿宋" w:eastAsia="仿宋" w:hAnsi="仿宋" w:hint="eastAsia"/>
          <w:sz w:val="32"/>
          <w:szCs w:val="32"/>
        </w:rPr>
        <w:t>724.87</w:t>
      </w:r>
      <w:r w:rsidR="00F8375B" w:rsidRPr="00BB1827">
        <w:rPr>
          <w:rFonts w:ascii="仿宋" w:eastAsia="仿宋" w:hAnsi="仿宋" w:hint="eastAsia"/>
          <w:sz w:val="32"/>
          <w:szCs w:val="32"/>
        </w:rPr>
        <w:t>万元，其中：工资福利支出</w:t>
      </w:r>
      <w:r w:rsidR="006A011C">
        <w:rPr>
          <w:rFonts w:ascii="仿宋" w:eastAsia="仿宋" w:hAnsi="仿宋" w:hint="eastAsia"/>
          <w:sz w:val="32"/>
          <w:szCs w:val="32"/>
        </w:rPr>
        <w:t>603.07</w:t>
      </w:r>
      <w:r w:rsidR="00F8375B" w:rsidRPr="00BB1827">
        <w:rPr>
          <w:rFonts w:ascii="仿宋" w:eastAsia="仿宋" w:hAnsi="仿宋" w:hint="eastAsia"/>
          <w:sz w:val="32"/>
          <w:szCs w:val="32"/>
        </w:rPr>
        <w:t>万元，商品和服务支出为</w:t>
      </w:r>
      <w:r w:rsidR="006A011C">
        <w:rPr>
          <w:rFonts w:ascii="仿宋" w:eastAsia="仿宋" w:hAnsi="仿宋" w:hint="eastAsia"/>
          <w:sz w:val="32"/>
          <w:szCs w:val="32"/>
        </w:rPr>
        <w:t>49.99</w:t>
      </w:r>
      <w:r w:rsidR="00F8375B" w:rsidRPr="00BB1827">
        <w:rPr>
          <w:rFonts w:ascii="仿宋" w:eastAsia="仿宋" w:hAnsi="仿宋" w:hint="eastAsia"/>
          <w:sz w:val="32"/>
          <w:szCs w:val="32"/>
        </w:rPr>
        <w:t>万元，对个人和家庭的补助支出为</w:t>
      </w:r>
      <w:r w:rsidR="00DA4B1A">
        <w:rPr>
          <w:rFonts w:ascii="仿宋" w:eastAsia="仿宋" w:hAnsi="仿宋" w:hint="eastAsia"/>
          <w:sz w:val="32"/>
          <w:szCs w:val="32"/>
        </w:rPr>
        <w:t>65.98</w:t>
      </w:r>
      <w:r w:rsidR="00F8375B" w:rsidRPr="00BB1827">
        <w:rPr>
          <w:rFonts w:ascii="仿宋" w:eastAsia="仿宋" w:hAnsi="仿宋" w:hint="eastAsia"/>
          <w:sz w:val="32"/>
          <w:szCs w:val="32"/>
        </w:rPr>
        <w:t>万元，其他资本性支出为</w:t>
      </w:r>
      <w:r w:rsidR="00DA4B1A">
        <w:rPr>
          <w:rFonts w:ascii="仿宋" w:eastAsia="仿宋" w:hAnsi="仿宋" w:hint="eastAsia"/>
          <w:sz w:val="32"/>
          <w:szCs w:val="32"/>
        </w:rPr>
        <w:t>5.83</w:t>
      </w:r>
      <w:r w:rsidR="00F8375B" w:rsidRPr="00BB1827">
        <w:rPr>
          <w:rFonts w:ascii="仿宋" w:eastAsia="仿宋" w:hAnsi="仿宋" w:hint="eastAsia"/>
          <w:sz w:val="32"/>
          <w:szCs w:val="32"/>
        </w:rPr>
        <w:t>万元。</w:t>
      </w:r>
      <w:r>
        <w:rPr>
          <w:rFonts w:ascii="仿宋" w:eastAsia="仿宋" w:hAnsi="仿宋" w:hint="eastAsia"/>
          <w:sz w:val="32"/>
          <w:szCs w:val="32"/>
        </w:rPr>
        <w:t>2016年</w:t>
      </w:r>
      <w:r w:rsidRPr="00BB1827">
        <w:rPr>
          <w:rFonts w:ascii="仿宋" w:eastAsia="仿宋" w:hAnsi="仿宋" w:hint="eastAsia"/>
          <w:sz w:val="32"/>
          <w:szCs w:val="32"/>
        </w:rPr>
        <w:t>一般公共预算财政拨款基本支出为</w:t>
      </w:r>
      <w:r>
        <w:rPr>
          <w:rFonts w:ascii="仿宋" w:eastAsia="仿宋" w:hAnsi="仿宋" w:hint="eastAsia"/>
          <w:sz w:val="32"/>
          <w:szCs w:val="32"/>
        </w:rPr>
        <w:t>705.98</w:t>
      </w:r>
      <w:r w:rsidRPr="00BB1827">
        <w:rPr>
          <w:rFonts w:ascii="仿宋" w:eastAsia="仿宋" w:hAnsi="仿宋" w:hint="eastAsia"/>
          <w:sz w:val="32"/>
          <w:szCs w:val="32"/>
        </w:rPr>
        <w:t>万元，其中：工资福利支出</w:t>
      </w:r>
      <w:r>
        <w:rPr>
          <w:rFonts w:ascii="仿宋" w:eastAsia="仿宋" w:hAnsi="仿宋" w:hint="eastAsia"/>
          <w:sz w:val="32"/>
          <w:szCs w:val="32"/>
        </w:rPr>
        <w:t>586.15</w:t>
      </w:r>
      <w:r w:rsidRPr="00BB1827">
        <w:rPr>
          <w:rFonts w:ascii="仿宋" w:eastAsia="仿宋" w:hAnsi="仿宋" w:hint="eastAsia"/>
          <w:sz w:val="32"/>
          <w:szCs w:val="32"/>
        </w:rPr>
        <w:t>万元，商品和服务支出为</w:t>
      </w:r>
      <w:r>
        <w:rPr>
          <w:rFonts w:ascii="仿宋" w:eastAsia="仿宋" w:hAnsi="仿宋" w:hint="eastAsia"/>
          <w:sz w:val="32"/>
          <w:szCs w:val="32"/>
        </w:rPr>
        <w:t>51.09</w:t>
      </w:r>
      <w:r w:rsidRPr="00BB1827">
        <w:rPr>
          <w:rFonts w:ascii="仿宋" w:eastAsia="仿宋" w:hAnsi="仿宋" w:hint="eastAsia"/>
          <w:sz w:val="32"/>
          <w:szCs w:val="32"/>
        </w:rPr>
        <w:t>万元，对个人和家庭的补助支出为</w:t>
      </w:r>
      <w:r>
        <w:rPr>
          <w:rFonts w:ascii="仿宋" w:eastAsia="仿宋" w:hAnsi="仿宋" w:hint="eastAsia"/>
          <w:sz w:val="32"/>
          <w:szCs w:val="32"/>
        </w:rPr>
        <w:t>67.36</w:t>
      </w:r>
      <w:r w:rsidRPr="00BB1827">
        <w:rPr>
          <w:rFonts w:ascii="仿宋" w:eastAsia="仿宋" w:hAnsi="仿宋" w:hint="eastAsia"/>
          <w:sz w:val="32"/>
          <w:szCs w:val="32"/>
        </w:rPr>
        <w:t>万元，其他资本性支出为</w:t>
      </w:r>
      <w:r>
        <w:rPr>
          <w:rFonts w:ascii="仿宋" w:eastAsia="仿宋" w:hAnsi="仿宋" w:hint="eastAsia"/>
          <w:sz w:val="32"/>
          <w:szCs w:val="32"/>
        </w:rPr>
        <w:t>1.37</w:t>
      </w:r>
      <w:r w:rsidRPr="00BB1827">
        <w:rPr>
          <w:rFonts w:ascii="仿宋" w:eastAsia="仿宋" w:hAnsi="仿宋" w:hint="eastAsia"/>
          <w:sz w:val="32"/>
          <w:szCs w:val="32"/>
        </w:rPr>
        <w:t>万元</w:t>
      </w:r>
      <w:r>
        <w:rPr>
          <w:rFonts w:ascii="仿宋" w:eastAsia="仿宋" w:hAnsi="仿宋" w:hint="eastAsia"/>
          <w:sz w:val="32"/>
          <w:szCs w:val="32"/>
        </w:rPr>
        <w:t>，2017年工资福利支出增加16.92万元，原因是工资正常升级工资及各种保险费用增加。</w:t>
      </w:r>
    </w:p>
    <w:p w:rsidR="00F8375B" w:rsidRPr="00BB1827" w:rsidRDefault="00F8375B" w:rsidP="00F8375B">
      <w:pPr>
        <w:pStyle w:val="a6"/>
        <w:shd w:val="clear" w:color="auto" w:fill="FFFFFF"/>
        <w:spacing w:before="0" w:beforeAutospacing="0" w:after="0" w:afterAutospacing="0" w:line="384" w:lineRule="atLeast"/>
        <w:ind w:firstLineChars="200" w:firstLine="640"/>
        <w:rPr>
          <w:rFonts w:ascii="仿宋" w:eastAsia="仿宋" w:hAnsi="仿宋"/>
          <w:color w:val="000000"/>
          <w:sz w:val="32"/>
          <w:szCs w:val="32"/>
        </w:rPr>
      </w:pPr>
      <w:r>
        <w:rPr>
          <w:rFonts w:ascii="仿宋" w:eastAsia="仿宋" w:hAnsi="仿宋" w:hint="eastAsia"/>
          <w:color w:val="000000"/>
          <w:sz w:val="32"/>
          <w:szCs w:val="32"/>
        </w:rPr>
        <w:t>2</w:t>
      </w:r>
      <w:r w:rsidRPr="00BB1827">
        <w:rPr>
          <w:rFonts w:ascii="仿宋" w:eastAsia="仿宋" w:hAnsi="仿宋" w:hint="eastAsia"/>
          <w:color w:val="000000"/>
          <w:sz w:val="32"/>
          <w:szCs w:val="32"/>
        </w:rPr>
        <w:t>、国有资产占用情况</w:t>
      </w:r>
    </w:p>
    <w:p w:rsidR="00F8375B" w:rsidRPr="00BB1827" w:rsidRDefault="00F8375B" w:rsidP="00F8375B">
      <w:pPr>
        <w:ind w:firstLineChars="200" w:firstLine="640"/>
        <w:outlineLvl w:val="0"/>
        <w:rPr>
          <w:rFonts w:ascii="仿宋" w:eastAsia="仿宋" w:hAnsi="仿宋"/>
          <w:sz w:val="32"/>
          <w:szCs w:val="32"/>
        </w:rPr>
      </w:pPr>
      <w:r w:rsidRPr="00BB1827">
        <w:rPr>
          <w:rFonts w:ascii="仿宋" w:eastAsia="仿宋" w:hAnsi="仿宋" w:hint="eastAsia"/>
          <w:sz w:val="32"/>
          <w:szCs w:val="32"/>
        </w:rPr>
        <w:t>201</w:t>
      </w:r>
      <w:r w:rsidR="00E57C99">
        <w:rPr>
          <w:rFonts w:ascii="仿宋" w:eastAsia="仿宋" w:hAnsi="仿宋" w:hint="eastAsia"/>
          <w:sz w:val="32"/>
          <w:szCs w:val="32"/>
        </w:rPr>
        <w:t>7</w:t>
      </w:r>
      <w:r w:rsidRPr="00BB1827">
        <w:rPr>
          <w:rFonts w:ascii="仿宋" w:eastAsia="仿宋" w:hAnsi="仿宋" w:hint="eastAsia"/>
          <w:sz w:val="32"/>
          <w:szCs w:val="32"/>
        </w:rPr>
        <w:t>年初固定资产</w:t>
      </w:r>
      <w:r w:rsidR="00DA4B1A">
        <w:rPr>
          <w:rFonts w:ascii="仿宋" w:eastAsia="仿宋" w:hAnsi="仿宋" w:hint="eastAsia"/>
          <w:sz w:val="32"/>
          <w:szCs w:val="32"/>
        </w:rPr>
        <w:t>407.67</w:t>
      </w:r>
      <w:r w:rsidRPr="00BB1827">
        <w:rPr>
          <w:rFonts w:ascii="仿宋" w:eastAsia="仿宋" w:hAnsi="仿宋" w:hint="eastAsia"/>
          <w:sz w:val="32"/>
          <w:szCs w:val="32"/>
        </w:rPr>
        <w:t>万元，201</w:t>
      </w:r>
      <w:r w:rsidR="00DA4B1A">
        <w:rPr>
          <w:rFonts w:ascii="仿宋" w:eastAsia="仿宋" w:hAnsi="仿宋" w:hint="eastAsia"/>
          <w:sz w:val="32"/>
          <w:szCs w:val="32"/>
        </w:rPr>
        <w:t>7</w:t>
      </w:r>
      <w:r w:rsidRPr="00BB1827">
        <w:rPr>
          <w:rFonts w:ascii="仿宋" w:eastAsia="仿宋" w:hAnsi="仿宋" w:hint="eastAsia"/>
          <w:sz w:val="32"/>
          <w:szCs w:val="32"/>
        </w:rPr>
        <w:t>年末固定资产</w:t>
      </w:r>
      <w:r w:rsidR="00DA4B1A">
        <w:rPr>
          <w:rFonts w:ascii="仿宋" w:eastAsia="仿宋" w:hAnsi="仿宋" w:hint="eastAsia"/>
          <w:sz w:val="32"/>
          <w:szCs w:val="32"/>
        </w:rPr>
        <w:t>413.50</w:t>
      </w:r>
      <w:r>
        <w:rPr>
          <w:rFonts w:ascii="仿宋" w:eastAsia="仿宋" w:hAnsi="仿宋" w:hint="eastAsia"/>
          <w:sz w:val="32"/>
          <w:szCs w:val="32"/>
        </w:rPr>
        <w:t>万元</w:t>
      </w:r>
      <w:r w:rsidRPr="00BB1827">
        <w:rPr>
          <w:rFonts w:ascii="仿宋" w:eastAsia="仿宋" w:hAnsi="仿宋" w:hint="eastAsia"/>
          <w:sz w:val="32"/>
          <w:szCs w:val="32"/>
        </w:rPr>
        <w:t>。固定资产新增</w:t>
      </w:r>
      <w:r w:rsidR="00DA4B1A">
        <w:rPr>
          <w:rFonts w:ascii="仿宋" w:eastAsia="仿宋" w:hAnsi="仿宋" w:hint="eastAsia"/>
          <w:sz w:val="32"/>
          <w:szCs w:val="32"/>
        </w:rPr>
        <w:t>5.83</w:t>
      </w:r>
      <w:r w:rsidRPr="00BB1827">
        <w:rPr>
          <w:rFonts w:ascii="仿宋" w:eastAsia="仿宋" w:hAnsi="仿宋" w:hint="eastAsia"/>
          <w:sz w:val="32"/>
          <w:szCs w:val="32"/>
        </w:rPr>
        <w:t>万元。</w:t>
      </w:r>
      <w:r w:rsidR="00434BC6">
        <w:rPr>
          <w:rFonts w:ascii="仿宋" w:eastAsia="仿宋" w:hAnsi="仿宋" w:hint="eastAsia"/>
          <w:sz w:val="32"/>
          <w:szCs w:val="32"/>
        </w:rPr>
        <w:t>2016年年初固定资产为406.3万元2016年年底固定资产为407.67万元增加固定资产1.37万元。</w:t>
      </w:r>
    </w:p>
    <w:p w:rsidR="00F8375B" w:rsidRPr="00BB1827" w:rsidRDefault="00F8375B" w:rsidP="00F8375B">
      <w:pPr>
        <w:pStyle w:val="a6"/>
        <w:shd w:val="clear" w:color="auto" w:fill="FFFFFF"/>
        <w:spacing w:before="0" w:beforeAutospacing="0" w:after="0" w:afterAutospacing="0" w:line="384" w:lineRule="atLeast"/>
        <w:ind w:firstLineChars="200" w:firstLine="640"/>
        <w:rPr>
          <w:rFonts w:ascii="仿宋" w:eastAsia="仿宋" w:hAnsi="仿宋"/>
          <w:color w:val="000000"/>
          <w:sz w:val="32"/>
          <w:szCs w:val="32"/>
        </w:rPr>
      </w:pPr>
      <w:r>
        <w:rPr>
          <w:rFonts w:ascii="仿宋" w:eastAsia="仿宋" w:hAnsi="仿宋" w:hint="eastAsia"/>
          <w:color w:val="000000"/>
          <w:sz w:val="32"/>
          <w:szCs w:val="32"/>
        </w:rPr>
        <w:t>4</w:t>
      </w:r>
      <w:r w:rsidRPr="00BB1827">
        <w:rPr>
          <w:rFonts w:ascii="仿宋" w:eastAsia="仿宋" w:hAnsi="仿宋" w:hint="eastAsia"/>
          <w:color w:val="000000"/>
          <w:sz w:val="32"/>
          <w:szCs w:val="32"/>
        </w:rPr>
        <w:t>、其他需要说明的情况</w:t>
      </w:r>
    </w:p>
    <w:p w:rsidR="00F8375B" w:rsidRPr="00BB1827" w:rsidRDefault="00F8375B" w:rsidP="00F8375B">
      <w:pPr>
        <w:ind w:firstLineChars="200" w:firstLine="640"/>
        <w:rPr>
          <w:rFonts w:ascii="仿宋" w:eastAsia="仿宋" w:hAnsi="仿宋"/>
          <w:sz w:val="32"/>
          <w:szCs w:val="32"/>
        </w:rPr>
      </w:pPr>
      <w:r w:rsidRPr="00BB1827">
        <w:rPr>
          <w:rFonts w:ascii="仿宋" w:eastAsia="仿宋" w:hAnsi="仿宋" w:hint="eastAsia"/>
          <w:sz w:val="32"/>
          <w:szCs w:val="32"/>
        </w:rPr>
        <w:t>无。</w:t>
      </w:r>
    </w:p>
    <w:p w:rsidR="00F8375B" w:rsidRPr="00BB1827" w:rsidRDefault="00F8375B" w:rsidP="00F8375B">
      <w:pPr>
        <w:pStyle w:val="a6"/>
        <w:shd w:val="clear" w:color="auto" w:fill="FFFFFF"/>
        <w:spacing w:before="0" w:beforeAutospacing="0" w:after="0" w:afterAutospacing="0" w:line="384" w:lineRule="atLeast"/>
        <w:ind w:left="645" w:firstLine="1170"/>
        <w:rPr>
          <w:rFonts w:ascii="仿宋" w:eastAsia="仿宋" w:hAnsi="仿宋"/>
          <w:color w:val="FF0000"/>
        </w:rPr>
      </w:pPr>
    </w:p>
    <w:p w:rsidR="00F8375B" w:rsidRPr="00BB1827" w:rsidRDefault="00F8375B" w:rsidP="00F8375B">
      <w:pPr>
        <w:ind w:firstLine="640"/>
        <w:jc w:val="center"/>
        <w:rPr>
          <w:rFonts w:ascii="宋体" w:hAnsi="宋体"/>
          <w:sz w:val="44"/>
          <w:szCs w:val="44"/>
        </w:rPr>
      </w:pPr>
      <w:r w:rsidRPr="00BB1827">
        <w:rPr>
          <w:rFonts w:ascii="宋体" w:hAnsi="宋体" w:hint="eastAsia"/>
          <w:sz w:val="44"/>
          <w:szCs w:val="44"/>
        </w:rPr>
        <w:t>第四部分 名词解释</w:t>
      </w:r>
    </w:p>
    <w:p w:rsidR="00F8375B" w:rsidRDefault="00F8375B" w:rsidP="00F8375B">
      <w:pPr>
        <w:pStyle w:val="a6"/>
        <w:shd w:val="clear" w:color="auto" w:fill="FFFFFF"/>
        <w:spacing w:before="0" w:beforeAutospacing="0" w:after="0" w:afterAutospacing="0" w:line="384" w:lineRule="atLeast"/>
        <w:ind w:firstLine="645"/>
        <w:rPr>
          <w:rFonts w:ascii="仿宋" w:eastAsia="仿宋" w:hAnsi="微软雅黑"/>
          <w:color w:val="3E3E3E"/>
          <w:sz w:val="32"/>
          <w:szCs w:val="32"/>
        </w:rPr>
      </w:pPr>
      <w:r w:rsidRPr="00BB1827">
        <w:rPr>
          <w:rFonts w:ascii="仿宋" w:eastAsia="仿宋" w:hAnsi="微软雅黑" w:hint="eastAsia"/>
          <w:color w:val="3E3E3E"/>
          <w:sz w:val="32"/>
          <w:szCs w:val="32"/>
        </w:rPr>
        <w:t> </w:t>
      </w:r>
      <w:r>
        <w:rPr>
          <w:rFonts w:ascii="仿宋" w:eastAsia="仿宋" w:hAnsi="微软雅黑" w:hint="eastAsia"/>
          <w:color w:val="3E3E3E"/>
          <w:sz w:val="32"/>
          <w:szCs w:val="32"/>
        </w:rPr>
        <w:t>对专业性较强的名词进行解释（比如：一般公共预算财政拨款收入、事业收入、基本支出、项目支出）</w:t>
      </w:r>
    </w:p>
    <w:p w:rsidR="00F8375B" w:rsidRPr="00BB1827" w:rsidRDefault="00F8375B" w:rsidP="00F8375B">
      <w:pPr>
        <w:pStyle w:val="a6"/>
        <w:shd w:val="clear" w:color="auto" w:fill="FFFFFF"/>
        <w:spacing w:before="0" w:beforeAutospacing="0" w:after="0" w:afterAutospacing="0" w:line="384" w:lineRule="atLeast"/>
        <w:ind w:firstLine="645"/>
        <w:rPr>
          <w:rFonts w:ascii="仿宋" w:eastAsia="仿宋" w:hAnsi="仿宋"/>
          <w:color w:val="3E3E3E"/>
          <w:sz w:val="32"/>
          <w:szCs w:val="32"/>
        </w:rPr>
      </w:pPr>
      <w:r>
        <w:rPr>
          <w:rFonts w:ascii="仿宋" w:eastAsia="仿宋" w:hAnsi="微软雅黑" w:hint="eastAsia"/>
          <w:color w:val="3E3E3E"/>
          <w:sz w:val="32"/>
          <w:szCs w:val="32"/>
        </w:rPr>
        <w:lastRenderedPageBreak/>
        <w:t>相关名词解释</w:t>
      </w:r>
    </w:p>
    <w:p w:rsidR="00F8375B" w:rsidRPr="00BB1827" w:rsidRDefault="00F8375B" w:rsidP="00F8375B">
      <w:pPr>
        <w:pStyle w:val="a6"/>
        <w:shd w:val="clear" w:color="auto" w:fill="FFFFFF"/>
        <w:spacing w:before="0" w:beforeAutospacing="0" w:after="0" w:afterAutospacing="0" w:line="384" w:lineRule="atLeast"/>
        <w:ind w:firstLine="645"/>
        <w:rPr>
          <w:rFonts w:ascii="仿宋" w:eastAsia="仿宋" w:hAnsi="仿宋"/>
          <w:color w:val="3E3E3E"/>
          <w:sz w:val="32"/>
          <w:szCs w:val="32"/>
        </w:rPr>
      </w:pPr>
      <w:r w:rsidRPr="00BB1827">
        <w:rPr>
          <w:rFonts w:ascii="仿宋" w:eastAsia="仿宋" w:hAnsi="仿宋" w:hint="eastAsia"/>
          <w:color w:val="3E3E3E"/>
          <w:sz w:val="32"/>
          <w:szCs w:val="32"/>
        </w:rPr>
        <w:t>（一）财政拨款收入：本年度从本级财政部门取得的财政拨款，包括一般公共预算财政拨款和政府性基金预算财政拨款。</w:t>
      </w:r>
    </w:p>
    <w:p w:rsidR="00F8375B" w:rsidRPr="00BB1827" w:rsidRDefault="00F8375B" w:rsidP="00F8375B">
      <w:pPr>
        <w:pStyle w:val="a6"/>
        <w:shd w:val="clear" w:color="auto" w:fill="FFFFFF"/>
        <w:spacing w:before="0" w:beforeAutospacing="0" w:after="0" w:afterAutospacing="0" w:line="384" w:lineRule="atLeast"/>
        <w:ind w:firstLine="645"/>
        <w:rPr>
          <w:rFonts w:ascii="仿宋" w:eastAsia="仿宋" w:hAnsi="仿宋"/>
          <w:color w:val="3E3E3E"/>
          <w:sz w:val="32"/>
          <w:szCs w:val="32"/>
        </w:rPr>
      </w:pPr>
      <w:r w:rsidRPr="00BB1827">
        <w:rPr>
          <w:rFonts w:ascii="仿宋" w:eastAsia="仿宋" w:hAnsi="仿宋" w:hint="eastAsia"/>
          <w:color w:val="3E3E3E"/>
          <w:sz w:val="32"/>
          <w:szCs w:val="32"/>
        </w:rPr>
        <w:t>（二）事业收入：指事业单位开展专业业务活动及辅助活动所取得的收入。</w:t>
      </w:r>
    </w:p>
    <w:p w:rsidR="00F8375B" w:rsidRPr="00BB1827" w:rsidRDefault="00F8375B" w:rsidP="00F8375B">
      <w:pPr>
        <w:pStyle w:val="a6"/>
        <w:shd w:val="clear" w:color="auto" w:fill="FFFFFF"/>
        <w:spacing w:before="0" w:beforeAutospacing="0" w:after="0" w:afterAutospacing="0" w:line="384" w:lineRule="atLeast"/>
        <w:ind w:firstLine="645"/>
        <w:rPr>
          <w:rFonts w:ascii="仿宋" w:eastAsia="仿宋" w:hAnsi="仿宋"/>
          <w:color w:val="3E3E3E"/>
          <w:sz w:val="32"/>
          <w:szCs w:val="32"/>
        </w:rPr>
      </w:pPr>
      <w:r w:rsidRPr="00BB1827">
        <w:rPr>
          <w:rFonts w:ascii="仿宋" w:eastAsia="仿宋" w:hAnsi="仿宋" w:hint="eastAsia"/>
          <w:color w:val="3E3E3E"/>
          <w:sz w:val="32"/>
          <w:szCs w:val="32"/>
        </w:rPr>
        <w:t>（三）其他收入：指除上述“财政拨款收入”、“事业收入”、“经营收入”等以外的收入。</w:t>
      </w:r>
    </w:p>
    <w:p w:rsidR="00F8375B" w:rsidRPr="00BB1827" w:rsidRDefault="00F8375B" w:rsidP="00F8375B">
      <w:pPr>
        <w:pStyle w:val="a6"/>
        <w:shd w:val="clear" w:color="auto" w:fill="FFFFFF"/>
        <w:spacing w:before="0" w:beforeAutospacing="0" w:after="0" w:afterAutospacing="0" w:line="384" w:lineRule="atLeast"/>
        <w:ind w:firstLine="645"/>
        <w:rPr>
          <w:rFonts w:ascii="仿宋" w:eastAsia="仿宋" w:hAnsi="仿宋"/>
          <w:color w:val="3E3E3E"/>
          <w:sz w:val="32"/>
          <w:szCs w:val="32"/>
        </w:rPr>
      </w:pPr>
      <w:r w:rsidRPr="00BB1827">
        <w:rPr>
          <w:rFonts w:ascii="仿宋" w:eastAsia="仿宋" w:hAnsi="仿宋" w:hint="eastAsia"/>
          <w:color w:val="3E3E3E"/>
          <w:sz w:val="32"/>
          <w:szCs w:val="32"/>
        </w:rPr>
        <w:t>（四）用事业基金弥补收支差额：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rsidR="00F8375B" w:rsidRPr="00BB1827" w:rsidRDefault="00F8375B" w:rsidP="00F8375B">
      <w:pPr>
        <w:pStyle w:val="a6"/>
        <w:shd w:val="clear" w:color="auto" w:fill="FFFFFF"/>
        <w:spacing w:before="0" w:beforeAutospacing="0" w:after="0" w:afterAutospacing="0" w:line="384" w:lineRule="atLeast"/>
        <w:ind w:firstLine="645"/>
        <w:rPr>
          <w:rFonts w:ascii="仿宋" w:eastAsia="仿宋" w:hAnsi="仿宋"/>
          <w:color w:val="3E3E3E"/>
          <w:sz w:val="32"/>
          <w:szCs w:val="32"/>
        </w:rPr>
      </w:pPr>
      <w:r w:rsidRPr="00BB1827">
        <w:rPr>
          <w:rFonts w:ascii="仿宋" w:eastAsia="仿宋" w:hAnsi="仿宋" w:hint="eastAsia"/>
          <w:color w:val="3E3E3E"/>
          <w:sz w:val="32"/>
          <w:szCs w:val="32"/>
        </w:rPr>
        <w:t>（五）年初结转和结余：指以前年度尚未完成、结转到本年仍按原规定用途继续使用的资金，或项目已完成等产生的结余资金。</w:t>
      </w:r>
    </w:p>
    <w:p w:rsidR="00F8375B" w:rsidRPr="00BB1827" w:rsidRDefault="00F8375B" w:rsidP="00F8375B">
      <w:pPr>
        <w:pStyle w:val="a6"/>
        <w:shd w:val="clear" w:color="auto" w:fill="FFFFFF"/>
        <w:spacing w:before="0" w:beforeAutospacing="0" w:after="0" w:afterAutospacing="0" w:line="384" w:lineRule="atLeast"/>
        <w:ind w:firstLine="645"/>
        <w:rPr>
          <w:rFonts w:ascii="仿宋" w:eastAsia="仿宋" w:hAnsi="仿宋"/>
          <w:color w:val="3E3E3E"/>
          <w:sz w:val="32"/>
          <w:szCs w:val="32"/>
        </w:rPr>
      </w:pPr>
      <w:r w:rsidRPr="00BB1827">
        <w:rPr>
          <w:rFonts w:ascii="仿宋" w:eastAsia="仿宋" w:hAnsi="仿宋" w:hint="eastAsia"/>
          <w:color w:val="3E3E3E"/>
          <w:sz w:val="32"/>
          <w:szCs w:val="32"/>
        </w:rPr>
        <w:t>（六）结余分配：指事业单位按照事业单位会计制度的规定从非财政补助结余中分配的事业基金和职工福利基金等。</w:t>
      </w:r>
    </w:p>
    <w:p w:rsidR="00F8375B" w:rsidRPr="00BB1827" w:rsidRDefault="00F8375B" w:rsidP="00F8375B">
      <w:pPr>
        <w:pStyle w:val="a6"/>
        <w:shd w:val="clear" w:color="auto" w:fill="FFFFFF"/>
        <w:spacing w:before="0" w:beforeAutospacing="0" w:after="0" w:afterAutospacing="0" w:line="384" w:lineRule="atLeast"/>
        <w:ind w:firstLine="645"/>
        <w:rPr>
          <w:rFonts w:ascii="仿宋" w:eastAsia="仿宋" w:hAnsi="仿宋"/>
          <w:color w:val="3E3E3E"/>
          <w:sz w:val="32"/>
          <w:szCs w:val="32"/>
        </w:rPr>
      </w:pPr>
      <w:r w:rsidRPr="00BB1827">
        <w:rPr>
          <w:rFonts w:ascii="仿宋" w:eastAsia="仿宋" w:hAnsi="仿宋" w:hint="eastAsia"/>
          <w:color w:val="3E3E3E"/>
          <w:sz w:val="32"/>
          <w:szCs w:val="32"/>
        </w:rPr>
        <w:t>（七）年末结转和结余：指单位按有关规定结转到下年或以后年度继续使用的资金，或项目已完成等产生的结余资金。</w:t>
      </w:r>
    </w:p>
    <w:p w:rsidR="00F8375B" w:rsidRPr="00BB1827" w:rsidRDefault="00F8375B" w:rsidP="00F8375B">
      <w:pPr>
        <w:pStyle w:val="a6"/>
        <w:shd w:val="clear" w:color="auto" w:fill="FFFFFF"/>
        <w:spacing w:before="0" w:beforeAutospacing="0" w:after="0" w:afterAutospacing="0" w:line="384" w:lineRule="atLeast"/>
        <w:ind w:firstLine="645"/>
        <w:rPr>
          <w:rFonts w:ascii="仿宋" w:eastAsia="仿宋" w:hAnsi="仿宋"/>
          <w:color w:val="3E3E3E"/>
          <w:sz w:val="32"/>
          <w:szCs w:val="32"/>
        </w:rPr>
      </w:pPr>
      <w:r w:rsidRPr="00BB1827">
        <w:rPr>
          <w:rFonts w:ascii="仿宋" w:eastAsia="仿宋" w:hAnsi="仿宋" w:hint="eastAsia"/>
          <w:color w:val="3E3E3E"/>
          <w:sz w:val="32"/>
          <w:szCs w:val="32"/>
        </w:rPr>
        <w:t>（八）基本支出：填列单位为保障机构正常运转、完成日常工作任务而发生的各项支出。</w:t>
      </w:r>
    </w:p>
    <w:p w:rsidR="00F8375B" w:rsidRPr="00BB1827" w:rsidRDefault="00F8375B" w:rsidP="00F8375B">
      <w:pPr>
        <w:pStyle w:val="a6"/>
        <w:shd w:val="clear" w:color="auto" w:fill="FFFFFF"/>
        <w:spacing w:before="0" w:beforeAutospacing="0" w:after="0" w:afterAutospacing="0" w:line="384" w:lineRule="atLeast"/>
        <w:ind w:firstLine="645"/>
        <w:rPr>
          <w:rFonts w:ascii="仿宋" w:eastAsia="仿宋" w:hAnsi="仿宋"/>
          <w:color w:val="3E3E3E"/>
          <w:sz w:val="32"/>
          <w:szCs w:val="32"/>
        </w:rPr>
      </w:pPr>
      <w:r w:rsidRPr="00BB1827">
        <w:rPr>
          <w:rFonts w:ascii="仿宋" w:eastAsia="仿宋" w:hAnsi="仿宋" w:hint="eastAsia"/>
          <w:color w:val="3E3E3E"/>
          <w:sz w:val="32"/>
          <w:szCs w:val="32"/>
        </w:rPr>
        <w:lastRenderedPageBreak/>
        <w:t>（九）项目支出：填列单位为完成特定的行政工作任务或事业发展目标，在基本支出之外发生的各项支出</w:t>
      </w:r>
    </w:p>
    <w:p w:rsidR="00F8375B" w:rsidRPr="00BB1827" w:rsidRDefault="00F8375B" w:rsidP="00F8375B">
      <w:pPr>
        <w:pStyle w:val="a6"/>
        <w:shd w:val="clear" w:color="auto" w:fill="FFFFFF"/>
        <w:spacing w:before="0" w:beforeAutospacing="0" w:after="0" w:afterAutospacing="0" w:line="384" w:lineRule="atLeast"/>
        <w:ind w:firstLine="645"/>
        <w:rPr>
          <w:rFonts w:ascii="仿宋" w:eastAsia="仿宋" w:hAnsi="仿宋"/>
          <w:color w:val="3E3E3E"/>
          <w:sz w:val="32"/>
          <w:szCs w:val="32"/>
        </w:rPr>
      </w:pPr>
      <w:r w:rsidRPr="00BB1827">
        <w:rPr>
          <w:rFonts w:ascii="仿宋" w:eastAsia="仿宋" w:hAnsi="仿宋" w:hint="eastAsia"/>
          <w:color w:val="3E3E3E"/>
          <w:sz w:val="32"/>
          <w:szCs w:val="32"/>
        </w:rPr>
        <w:t>（十）基本建设支出：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rsidR="00F8375B" w:rsidRPr="00BB1827" w:rsidRDefault="00F8375B" w:rsidP="00F8375B">
      <w:pPr>
        <w:pStyle w:val="a6"/>
        <w:shd w:val="clear" w:color="auto" w:fill="FFFFFF"/>
        <w:spacing w:before="0" w:beforeAutospacing="0" w:after="0" w:afterAutospacing="0" w:line="384" w:lineRule="atLeast"/>
        <w:ind w:firstLine="645"/>
        <w:rPr>
          <w:rFonts w:ascii="仿宋" w:eastAsia="仿宋" w:hAnsi="仿宋"/>
          <w:color w:val="3E3E3E"/>
          <w:sz w:val="32"/>
          <w:szCs w:val="32"/>
        </w:rPr>
      </w:pPr>
      <w:r w:rsidRPr="00BB1827">
        <w:rPr>
          <w:rFonts w:ascii="仿宋" w:eastAsia="仿宋" w:hAnsi="仿宋" w:hint="eastAsia"/>
          <w:color w:val="3E3E3E"/>
          <w:sz w:val="32"/>
          <w:szCs w:val="32"/>
        </w:rPr>
        <w:t>（十一）其他资本性支出：填列由各级非发展与改革部门集中安排的用于购置固定资产、战备性和应急性储备、土地和无形资产，以及购建基础设施、大型修缮和财政支持企业更新改造所发生的支出。</w:t>
      </w:r>
    </w:p>
    <w:p w:rsidR="00F8375B" w:rsidRPr="00BB1827" w:rsidRDefault="00F8375B" w:rsidP="00F8375B">
      <w:pPr>
        <w:pStyle w:val="a6"/>
        <w:shd w:val="clear" w:color="auto" w:fill="FFFFFF"/>
        <w:spacing w:before="0" w:beforeAutospacing="0" w:after="0" w:afterAutospacing="0" w:line="384" w:lineRule="atLeast"/>
        <w:ind w:firstLine="645"/>
        <w:rPr>
          <w:rFonts w:ascii="仿宋" w:eastAsia="仿宋" w:hAnsi="仿宋"/>
          <w:color w:val="3E3E3E"/>
          <w:sz w:val="32"/>
          <w:szCs w:val="32"/>
        </w:rPr>
      </w:pPr>
      <w:r w:rsidRPr="00BB1827">
        <w:rPr>
          <w:rFonts w:ascii="仿宋" w:eastAsia="仿宋" w:hAnsi="仿宋" w:hint="eastAsia"/>
          <w:color w:val="3E3E3E"/>
          <w:sz w:val="32"/>
          <w:szCs w:val="32"/>
        </w:rPr>
        <w:t>（十二）“三公”经费：指部门用财政拨款安排的因公出国（境）费、公务用车购置及运行费和公务接待费。其中，因公出国（境）</w:t>
      </w:r>
      <w:proofErr w:type="gramStart"/>
      <w:r w:rsidRPr="00BB1827">
        <w:rPr>
          <w:rFonts w:ascii="仿宋" w:eastAsia="仿宋" w:hAnsi="仿宋" w:hint="eastAsia"/>
          <w:color w:val="3E3E3E"/>
          <w:sz w:val="32"/>
          <w:szCs w:val="32"/>
        </w:rPr>
        <w:t>费反映</w:t>
      </w:r>
      <w:proofErr w:type="gramEnd"/>
      <w:r w:rsidRPr="00BB1827">
        <w:rPr>
          <w:rFonts w:ascii="仿宋" w:eastAsia="仿宋" w:hAnsi="仿宋" w:hint="eastAsia"/>
          <w:color w:val="3E3E3E"/>
          <w:sz w:val="32"/>
          <w:szCs w:val="32"/>
        </w:rPr>
        <w:t>单位公务出国（境）的国际旅费、国外城市间交通费、住宿费、伙食费、培训费、公杂费等支出；公务用车购置及运行</w:t>
      </w:r>
      <w:proofErr w:type="gramStart"/>
      <w:r w:rsidRPr="00BB1827">
        <w:rPr>
          <w:rFonts w:ascii="仿宋" w:eastAsia="仿宋" w:hAnsi="仿宋" w:hint="eastAsia"/>
          <w:color w:val="3E3E3E"/>
          <w:sz w:val="32"/>
          <w:szCs w:val="32"/>
        </w:rPr>
        <w:t>费反映</w:t>
      </w:r>
      <w:proofErr w:type="gramEnd"/>
      <w:r w:rsidRPr="00BB1827">
        <w:rPr>
          <w:rFonts w:ascii="仿宋" w:eastAsia="仿宋" w:hAnsi="仿宋" w:hint="eastAsia"/>
          <w:color w:val="3E3E3E"/>
          <w:sz w:val="32"/>
          <w:szCs w:val="32"/>
        </w:rPr>
        <w:t>单位公务用车购置支出（</w:t>
      </w:r>
      <w:proofErr w:type="gramStart"/>
      <w:r w:rsidRPr="00BB1827">
        <w:rPr>
          <w:rFonts w:ascii="仿宋" w:eastAsia="仿宋" w:hAnsi="仿宋" w:hint="eastAsia"/>
          <w:color w:val="3E3E3E"/>
          <w:sz w:val="32"/>
          <w:szCs w:val="32"/>
        </w:rPr>
        <w:t>含车辆</w:t>
      </w:r>
      <w:proofErr w:type="gramEnd"/>
      <w:r w:rsidRPr="00BB1827">
        <w:rPr>
          <w:rFonts w:ascii="仿宋" w:eastAsia="仿宋" w:hAnsi="仿宋" w:hint="eastAsia"/>
          <w:color w:val="3E3E3E"/>
          <w:sz w:val="32"/>
          <w:szCs w:val="32"/>
        </w:rPr>
        <w:t>购置税）及租用费、燃料费、维修费、过路过桥费、保险费、安全奖励费用等支出；公务接待</w:t>
      </w:r>
      <w:proofErr w:type="gramStart"/>
      <w:r w:rsidRPr="00BB1827">
        <w:rPr>
          <w:rFonts w:ascii="仿宋" w:eastAsia="仿宋" w:hAnsi="仿宋" w:hint="eastAsia"/>
          <w:color w:val="3E3E3E"/>
          <w:sz w:val="32"/>
          <w:szCs w:val="32"/>
        </w:rPr>
        <w:t>费反映</w:t>
      </w:r>
      <w:proofErr w:type="gramEnd"/>
      <w:r w:rsidRPr="00BB1827">
        <w:rPr>
          <w:rFonts w:ascii="仿宋" w:eastAsia="仿宋" w:hAnsi="仿宋" w:hint="eastAsia"/>
          <w:color w:val="3E3E3E"/>
          <w:sz w:val="32"/>
          <w:szCs w:val="32"/>
        </w:rPr>
        <w:t>单位按规定开支的各类公务接待（含外宾接待）支出。</w:t>
      </w:r>
    </w:p>
    <w:p w:rsidR="00F8375B" w:rsidRPr="00BB1827" w:rsidRDefault="00F8375B" w:rsidP="00F8375B">
      <w:pPr>
        <w:pStyle w:val="a6"/>
        <w:shd w:val="clear" w:color="auto" w:fill="FFFFFF"/>
        <w:spacing w:before="0" w:beforeAutospacing="0" w:after="0" w:afterAutospacing="0" w:line="384" w:lineRule="atLeast"/>
        <w:ind w:firstLine="645"/>
        <w:rPr>
          <w:rFonts w:ascii="仿宋" w:eastAsia="仿宋" w:hAnsi="仿宋"/>
          <w:color w:val="3E3E3E"/>
          <w:sz w:val="32"/>
          <w:szCs w:val="32"/>
        </w:rPr>
      </w:pPr>
      <w:r w:rsidRPr="00BB1827">
        <w:rPr>
          <w:rFonts w:ascii="仿宋" w:eastAsia="仿宋" w:hAnsi="微软雅黑" w:hint="eastAsia"/>
          <w:color w:val="3E3E3E"/>
          <w:sz w:val="32"/>
          <w:szCs w:val="32"/>
        </w:rPr>
        <w:t>  </w:t>
      </w:r>
      <w:r w:rsidRPr="00BB1827">
        <w:rPr>
          <w:rFonts w:ascii="仿宋" w:eastAsia="仿宋" w:hAnsi="仿宋" w:hint="eastAsia"/>
          <w:color w:val="3E3E3E"/>
          <w:sz w:val="32"/>
          <w:szCs w:val="32"/>
        </w:rPr>
        <w:t>（十三）其他交通费用：填列单位除公务用车运行维护费以外的其他交通费用。如飞机、船舶等的燃料费、维修费、过桥过路费、保险费、出租车费用、公务交通补贴等。</w:t>
      </w:r>
    </w:p>
    <w:p w:rsidR="00F8375B" w:rsidRPr="00BB1827" w:rsidRDefault="00F8375B" w:rsidP="00F8375B">
      <w:pPr>
        <w:pStyle w:val="a6"/>
        <w:shd w:val="clear" w:color="auto" w:fill="FFFFFF"/>
        <w:spacing w:before="0" w:beforeAutospacing="0" w:after="0" w:afterAutospacing="0" w:line="384" w:lineRule="atLeast"/>
        <w:ind w:firstLine="645"/>
        <w:rPr>
          <w:rFonts w:ascii="仿宋" w:eastAsia="仿宋" w:hAnsi="仿宋"/>
          <w:color w:val="3E3E3E"/>
          <w:sz w:val="32"/>
          <w:szCs w:val="32"/>
        </w:rPr>
      </w:pPr>
      <w:r w:rsidRPr="00BB1827">
        <w:rPr>
          <w:rFonts w:ascii="仿宋" w:eastAsia="仿宋" w:hAnsi="仿宋" w:hint="eastAsia"/>
          <w:color w:val="3E3E3E"/>
          <w:sz w:val="32"/>
          <w:szCs w:val="32"/>
        </w:rPr>
        <w:lastRenderedPageBreak/>
        <w:t>（十四）公务用车购置：填列单位公务用车车辆购置支出（</w:t>
      </w:r>
      <w:proofErr w:type="gramStart"/>
      <w:r w:rsidRPr="00BB1827">
        <w:rPr>
          <w:rFonts w:ascii="仿宋" w:eastAsia="仿宋" w:hAnsi="仿宋" w:hint="eastAsia"/>
          <w:color w:val="3E3E3E"/>
          <w:sz w:val="32"/>
          <w:szCs w:val="32"/>
        </w:rPr>
        <w:t>含车辆</w:t>
      </w:r>
      <w:proofErr w:type="gramEnd"/>
      <w:r w:rsidRPr="00BB1827">
        <w:rPr>
          <w:rFonts w:ascii="仿宋" w:eastAsia="仿宋" w:hAnsi="仿宋" w:hint="eastAsia"/>
          <w:color w:val="3E3E3E"/>
          <w:sz w:val="32"/>
          <w:szCs w:val="32"/>
        </w:rPr>
        <w:t>购置税）。</w:t>
      </w:r>
    </w:p>
    <w:p w:rsidR="00F8375B" w:rsidRPr="00BB1827" w:rsidRDefault="00F8375B" w:rsidP="00F8375B">
      <w:pPr>
        <w:pStyle w:val="a6"/>
        <w:shd w:val="clear" w:color="auto" w:fill="FFFFFF"/>
        <w:spacing w:before="0" w:beforeAutospacing="0" w:after="0" w:afterAutospacing="0" w:line="384" w:lineRule="atLeast"/>
        <w:ind w:firstLine="645"/>
        <w:rPr>
          <w:rFonts w:ascii="仿宋" w:eastAsia="仿宋" w:hAnsi="仿宋"/>
          <w:color w:val="3E3E3E"/>
          <w:sz w:val="32"/>
          <w:szCs w:val="32"/>
        </w:rPr>
      </w:pPr>
      <w:r w:rsidRPr="00BB1827">
        <w:rPr>
          <w:rFonts w:ascii="仿宋" w:eastAsia="仿宋" w:hAnsi="仿宋" w:hint="eastAsia"/>
          <w:color w:val="3E3E3E"/>
          <w:sz w:val="32"/>
          <w:szCs w:val="32"/>
        </w:rPr>
        <w:t>（十五）其他交通工具购置：填列单位除公务用车外的其他各类交通工具（如船舶、飞机）购置支出（</w:t>
      </w:r>
      <w:proofErr w:type="gramStart"/>
      <w:r w:rsidRPr="00BB1827">
        <w:rPr>
          <w:rFonts w:ascii="仿宋" w:eastAsia="仿宋" w:hAnsi="仿宋" w:hint="eastAsia"/>
          <w:color w:val="3E3E3E"/>
          <w:sz w:val="32"/>
          <w:szCs w:val="32"/>
        </w:rPr>
        <w:t>含车辆</w:t>
      </w:r>
      <w:proofErr w:type="gramEnd"/>
      <w:r w:rsidRPr="00BB1827">
        <w:rPr>
          <w:rFonts w:ascii="仿宋" w:eastAsia="仿宋" w:hAnsi="仿宋" w:hint="eastAsia"/>
          <w:color w:val="3E3E3E"/>
          <w:sz w:val="32"/>
          <w:szCs w:val="32"/>
        </w:rPr>
        <w:t>购置税）。</w:t>
      </w:r>
    </w:p>
    <w:p w:rsidR="00F8375B" w:rsidRPr="00BB1827" w:rsidRDefault="00F8375B" w:rsidP="00F8375B">
      <w:pPr>
        <w:pStyle w:val="a6"/>
        <w:shd w:val="clear" w:color="auto" w:fill="FFFFFF"/>
        <w:spacing w:before="0" w:beforeAutospacing="0" w:after="0" w:afterAutospacing="0" w:line="384" w:lineRule="atLeast"/>
        <w:ind w:firstLine="645"/>
        <w:rPr>
          <w:rFonts w:ascii="仿宋" w:eastAsia="仿宋" w:hAnsi="仿宋"/>
          <w:color w:val="3E3E3E"/>
          <w:sz w:val="32"/>
          <w:szCs w:val="32"/>
        </w:rPr>
      </w:pPr>
      <w:r w:rsidRPr="00BB1827">
        <w:rPr>
          <w:rFonts w:ascii="仿宋" w:eastAsia="仿宋" w:hAnsi="仿宋" w:hint="eastAsia"/>
          <w:color w:val="3E3E3E"/>
          <w:sz w:val="32"/>
          <w:szCs w:val="32"/>
        </w:rPr>
        <w:t>（十六） 机关运行经费：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rsidR="00F8375B" w:rsidRPr="00BB1827" w:rsidRDefault="00F8375B" w:rsidP="00F8375B">
      <w:pPr>
        <w:rPr>
          <w:rFonts w:ascii="仿宋" w:eastAsia="仿宋" w:hAnsi="仿宋"/>
          <w:sz w:val="32"/>
          <w:szCs w:val="32"/>
        </w:rPr>
      </w:pPr>
    </w:p>
    <w:p w:rsidR="00F8375B" w:rsidRPr="00BB1827" w:rsidRDefault="00F8375B" w:rsidP="00F8375B">
      <w:pPr>
        <w:widowControl/>
        <w:spacing w:line="580" w:lineRule="atLeast"/>
        <w:jc w:val="left"/>
        <w:rPr>
          <w:rFonts w:ascii="仿宋" w:eastAsia="仿宋" w:hAnsi="仿宋" w:cs="宋体"/>
          <w:kern w:val="0"/>
          <w:sz w:val="32"/>
          <w:szCs w:val="32"/>
        </w:rPr>
        <w:sectPr w:rsidR="00F8375B" w:rsidRPr="00BB1827" w:rsidSect="00BB1827">
          <w:pgSz w:w="11907" w:h="16840" w:code="9"/>
          <w:pgMar w:top="1418" w:right="1418" w:bottom="1418" w:left="1418" w:header="851" w:footer="992" w:gutter="0"/>
          <w:cols w:space="425"/>
          <w:docGrid w:type="linesAndChars" w:linePitch="312"/>
        </w:sectPr>
      </w:pPr>
    </w:p>
    <w:p w:rsidR="0065277D" w:rsidRPr="00F8375B" w:rsidRDefault="0065277D"/>
    <w:sectPr w:rsidR="0065277D" w:rsidRPr="00F8375B" w:rsidSect="00E7772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2B7B" w:rsidRDefault="00922B7B" w:rsidP="00F8375B">
      <w:r>
        <w:separator/>
      </w:r>
    </w:p>
  </w:endnote>
  <w:endnote w:type="continuationSeparator" w:id="1">
    <w:p w:rsidR="00922B7B" w:rsidRDefault="00922B7B" w:rsidP="00F837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375B" w:rsidRDefault="005137F4">
    <w:pPr>
      <w:pStyle w:val="a4"/>
      <w:jc w:val="center"/>
    </w:pPr>
    <w:fldSimple w:instr="PAGE   \* MERGEFORMAT">
      <w:r w:rsidR="008C571A" w:rsidRPr="008C571A">
        <w:rPr>
          <w:noProof/>
          <w:lang w:val="zh-CN"/>
        </w:rPr>
        <w:t>6</w:t>
      </w:r>
    </w:fldSimple>
  </w:p>
  <w:p w:rsidR="00F8375B" w:rsidRDefault="00F8375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2B7B" w:rsidRDefault="00922B7B" w:rsidP="00F8375B">
      <w:r>
        <w:separator/>
      </w:r>
    </w:p>
  </w:footnote>
  <w:footnote w:type="continuationSeparator" w:id="1">
    <w:p w:rsidR="00922B7B" w:rsidRDefault="00922B7B" w:rsidP="00F8375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B34EA9"/>
    <w:multiLevelType w:val="hybridMultilevel"/>
    <w:tmpl w:val="C3CCF6CA"/>
    <w:lvl w:ilvl="0" w:tplc="9DEE58EC">
      <w:start w:val="1"/>
      <w:numFmt w:val="japaneseCounting"/>
      <w:lvlText w:val="%1、"/>
      <w:lvlJc w:val="left"/>
      <w:pPr>
        <w:ind w:left="1572"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8375B"/>
    <w:rsid w:val="00226F0B"/>
    <w:rsid w:val="00434BC6"/>
    <w:rsid w:val="005137F4"/>
    <w:rsid w:val="006406F2"/>
    <w:rsid w:val="0065277D"/>
    <w:rsid w:val="006A011C"/>
    <w:rsid w:val="00833114"/>
    <w:rsid w:val="008C571A"/>
    <w:rsid w:val="00922B7B"/>
    <w:rsid w:val="009431A1"/>
    <w:rsid w:val="00A55DA2"/>
    <w:rsid w:val="00B0684A"/>
    <w:rsid w:val="00CF4669"/>
    <w:rsid w:val="00D370D9"/>
    <w:rsid w:val="00DA4B1A"/>
    <w:rsid w:val="00E57C99"/>
    <w:rsid w:val="00E77728"/>
    <w:rsid w:val="00F837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375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837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8375B"/>
    <w:rPr>
      <w:sz w:val="18"/>
      <w:szCs w:val="18"/>
    </w:rPr>
  </w:style>
  <w:style w:type="paragraph" w:styleId="a4">
    <w:name w:val="footer"/>
    <w:basedOn w:val="a"/>
    <w:link w:val="Char0"/>
    <w:uiPriority w:val="99"/>
    <w:unhideWhenUsed/>
    <w:rsid w:val="00F8375B"/>
    <w:pPr>
      <w:tabs>
        <w:tab w:val="center" w:pos="4153"/>
        <w:tab w:val="right" w:pos="8306"/>
      </w:tabs>
      <w:snapToGrid w:val="0"/>
      <w:jc w:val="left"/>
    </w:pPr>
    <w:rPr>
      <w:sz w:val="18"/>
      <w:szCs w:val="18"/>
    </w:rPr>
  </w:style>
  <w:style w:type="character" w:customStyle="1" w:styleId="Char0">
    <w:name w:val="页脚 Char"/>
    <w:basedOn w:val="a0"/>
    <w:link w:val="a4"/>
    <w:uiPriority w:val="99"/>
    <w:rsid w:val="00F8375B"/>
    <w:rPr>
      <w:sz w:val="18"/>
      <w:szCs w:val="18"/>
    </w:rPr>
  </w:style>
  <w:style w:type="paragraph" w:styleId="a5">
    <w:name w:val="List Paragraph"/>
    <w:basedOn w:val="a"/>
    <w:uiPriority w:val="34"/>
    <w:qFormat/>
    <w:rsid w:val="00F8375B"/>
    <w:pPr>
      <w:ind w:firstLineChars="200" w:firstLine="420"/>
    </w:pPr>
  </w:style>
  <w:style w:type="paragraph" w:styleId="a6">
    <w:name w:val="Normal (Web)"/>
    <w:basedOn w:val="a"/>
    <w:uiPriority w:val="99"/>
    <w:rsid w:val="00F8375B"/>
    <w:pPr>
      <w:widowControl/>
      <w:spacing w:before="100" w:beforeAutospacing="1" w:after="100" w:afterAutospacing="1"/>
      <w:jc w:val="left"/>
    </w:pPr>
    <w:rPr>
      <w:rFonts w:ascii="宋体" w:hAnsi="宋体" w:cs="宋体"/>
      <w:kern w:val="0"/>
      <w:sz w:val="24"/>
      <w:szCs w:val="24"/>
    </w:rPr>
  </w:style>
  <w:style w:type="character" w:styleId="a7">
    <w:name w:val="Hyperlink"/>
    <w:basedOn w:val="a0"/>
    <w:rsid w:val="00F8375B"/>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Microsoft_Office_Word_97_-_2003___1.doc"/><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yperlink" Target="https://www.baidu.com/s?wd=%E3%80%8A%E4%B8%AD%E5%8D%8E%E4%BA%BA%E6%B0%91%E5%85%B1%E5%92%8C%E5%9B%BD%E6%B0%B4%E6%B1%A1%E6%9F%93%E9%98%B2%E6%B2%BB%E6%B3%95%E3%80%8B&amp;tn=44039180_cpr&amp;fenlei=mv6quAkxTZn0IZRqIHckPjm4nH00T1Y4ryRznWKBnWbsryRsujN90ZwV5Hcvrjm3rH6sPfKWUMw85HfYnjn4nH6sgvPsT6KdThsqpZwYTjCEQLGCpyw9Uz4Bmy-bIi4WUvYETgN-TLwGUv3EPHfkPjn1nWR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aidu.com/s?wd=%E3%80%8A%E4%B8%AD%E5%8D%8E%E4%BA%BA%E6%B0%91%E5%85%B1%E5%92%8C%E5%9B%BD%E6%B0%B4%E5%9C%9F%E4%BF%9D%E6%8C%81%E6%B3%95%E3%80%8B&amp;tn=44039180_cpr&amp;fenlei=mv6quAkxTZn0IZRqIHckPjm4nH00T1Y4ryRznWKBnWbsryRsujN90ZwV5Hcvrjm3rH6sPfKWUMw85HfYnjn4nH6sgvPsT6KdThsqpZwYTjCEQLGCpyw9Uz4Bmy-bIi4WUvYETgN-TLwGUv3EPHfkPjn1nWRd"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baidu.com/s?wd=%E3%80%8A%E4%B8%AD%E5%8D%8E%E4%BA%BA%E6%B0%91%E5%85%B1%E5%92%8C%E5%9B%BD%E9%98%B2%E6%B4%AA%E6%B3%95%E3%80%8B&amp;tn=44039180_cpr&amp;fenlei=mv6quAkxTZn0IZRqIHckPjm4nH00T1Y4ryRznWKBnWbsryRsujN90ZwV5Hcvrjm3rH6sPfKWUMw85HfYnjn4nH6sgvPsT6KdThsqpZwYTjCEQLGCpyw9Uz4Bmy-bIi4WUvYETgN-TLwGUv3EPHfkPjn1nWRd" TargetMode="External"/><Relationship Id="rId4" Type="http://schemas.openxmlformats.org/officeDocument/2006/relationships/webSettings" Target="webSettings.xml"/><Relationship Id="rId9" Type="http://schemas.openxmlformats.org/officeDocument/2006/relationships/hyperlink" Target="https://www.baidu.com/s?wd=%E3%80%8A%E4%B8%AD%E5%8D%8E%E4%BA%BA%E6%B0%91%E5%85%B1%E5%92%8C%E5%9B%BD%E6%B0%B4%E6%B3%95%E3%80%8B&amp;tn=44039180_cpr&amp;fenlei=mv6quAkxTZn0IZRqIHckPjm4nH00T1Y4ryRznWKBnWbsryRsujN90ZwV5Hcvrjm3rH6sPfKWUMw85HfYnjn4nH6sgvPsT6KdThsqpZwYTjCEQLGCpyw9Uz4Bmy-bIi4WUvYETgN-TLwGUv3EPHfkPjn1nWRd"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12</Pages>
  <Words>781</Words>
  <Characters>4453</Characters>
  <Application>Microsoft Office Word</Application>
  <DocSecurity>0</DocSecurity>
  <Lines>37</Lines>
  <Paragraphs>10</Paragraphs>
  <ScaleCrop>false</ScaleCrop>
  <Company>Microsoft</Company>
  <LinksUpToDate>false</LinksUpToDate>
  <CharactersWithSpaces>5224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11</cp:revision>
  <dcterms:created xsi:type="dcterms:W3CDTF">2018-09-12T02:21:00Z</dcterms:created>
  <dcterms:modified xsi:type="dcterms:W3CDTF">2018-10-31T05:34:00Z</dcterms:modified>
</cp:coreProperties>
</file>